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AF6" w:rsidRPr="003B5758" w:rsidRDefault="00D84AF6" w:rsidP="007B1A14">
      <w:pPr>
        <w:tabs>
          <w:tab w:val="left" w:pos="90"/>
        </w:tabs>
        <w:rPr>
          <w:rFonts w:ascii="Times New Roman" w:hAnsi="Times New Roman" w:cs="Times New Roman"/>
          <w:color w:val="auto"/>
          <w:sz w:val="22"/>
          <w:szCs w:val="22"/>
        </w:rPr>
      </w:pPr>
    </w:p>
    <w:p w:rsidR="00D84AF6" w:rsidRPr="003B5758" w:rsidRDefault="00756D48" w:rsidP="007B1A14">
      <w:pPr>
        <w:pStyle w:val="Heading1"/>
        <w:numPr>
          <w:ilvl w:val="0"/>
          <w:numId w:val="0"/>
        </w:numPr>
        <w:tabs>
          <w:tab w:val="left" w:pos="90"/>
        </w:tabs>
        <w:ind w:left="284"/>
        <w:rPr>
          <w:rFonts w:ascii="Times New Roman" w:hAnsi="Times New Roman"/>
          <w:color w:val="auto"/>
          <w:sz w:val="36"/>
          <w:szCs w:val="36"/>
          <w:lang w:val="en-US"/>
        </w:rPr>
      </w:pPr>
      <w:bookmarkStart w:id="0" w:name="_Toc41823882"/>
      <w:bookmarkStart w:id="1" w:name="_Toc41877063"/>
      <w:bookmarkStart w:id="2" w:name="_Hlk525590517"/>
      <w:r w:rsidRPr="003B5758">
        <w:rPr>
          <w:rFonts w:ascii="Times New Roman" w:hAnsi="Times New Roman"/>
          <w:color w:val="auto"/>
          <w:sz w:val="36"/>
          <w:szCs w:val="36"/>
          <w:lang w:val="en-US"/>
        </w:rPr>
        <w:t>V</w:t>
      </w:r>
      <w:r w:rsidR="00D84AF6" w:rsidRPr="003B5758">
        <w:rPr>
          <w:rFonts w:ascii="Times New Roman" w:hAnsi="Times New Roman"/>
          <w:color w:val="auto"/>
          <w:sz w:val="36"/>
          <w:szCs w:val="36"/>
          <w:lang w:val="en-US"/>
        </w:rPr>
        <w:t>OLUME 3</w:t>
      </w:r>
      <w:bookmarkEnd w:id="0"/>
      <w:bookmarkEnd w:id="1"/>
      <w:r w:rsidR="00757B26" w:rsidRPr="003B5758">
        <w:rPr>
          <w:rFonts w:ascii="Times New Roman" w:hAnsi="Times New Roman"/>
          <w:color w:val="auto"/>
          <w:sz w:val="36"/>
          <w:szCs w:val="36"/>
          <w:lang w:val="en-US"/>
        </w:rPr>
        <w:t>.</w:t>
      </w:r>
      <w:r w:rsidR="00A841D2" w:rsidRPr="003B5758">
        <w:rPr>
          <w:rFonts w:ascii="Times New Roman" w:hAnsi="Times New Roman"/>
          <w:color w:val="auto"/>
          <w:sz w:val="36"/>
          <w:szCs w:val="36"/>
          <w:lang w:val="en-US"/>
        </w:rPr>
        <w:t>0</w:t>
      </w:r>
    </w:p>
    <w:p w:rsidR="00D84AF6" w:rsidRPr="003B5758" w:rsidRDefault="00D84AF6" w:rsidP="00986CA2">
      <w:pPr>
        <w:pStyle w:val="Heading1"/>
        <w:numPr>
          <w:ilvl w:val="0"/>
          <w:numId w:val="0"/>
        </w:numPr>
        <w:tabs>
          <w:tab w:val="left" w:pos="90"/>
        </w:tabs>
        <w:ind w:left="284"/>
        <w:jc w:val="left"/>
        <w:rPr>
          <w:rFonts w:ascii="Times New Roman" w:hAnsi="Times New Roman"/>
          <w:color w:val="auto"/>
          <w:sz w:val="36"/>
          <w:szCs w:val="36"/>
          <w:lang w:val="en-US"/>
        </w:rPr>
      </w:pPr>
    </w:p>
    <w:p w:rsidR="00D84AF6" w:rsidRPr="003B5758" w:rsidRDefault="00D84AF6" w:rsidP="007B1A14">
      <w:pPr>
        <w:pStyle w:val="Heading1"/>
        <w:numPr>
          <w:ilvl w:val="0"/>
          <w:numId w:val="0"/>
        </w:numPr>
        <w:tabs>
          <w:tab w:val="left" w:pos="90"/>
        </w:tabs>
        <w:ind w:left="284"/>
        <w:rPr>
          <w:rFonts w:ascii="Times New Roman" w:hAnsi="Times New Roman"/>
          <w:color w:val="auto"/>
          <w:sz w:val="36"/>
          <w:szCs w:val="36"/>
          <w:lang w:val="en-US"/>
        </w:rPr>
      </w:pPr>
      <w:bookmarkStart w:id="3" w:name="_Toc41823883"/>
      <w:bookmarkStart w:id="4" w:name="_Toc41877064"/>
      <w:r w:rsidRPr="003B5758">
        <w:rPr>
          <w:rFonts w:ascii="Times New Roman" w:hAnsi="Times New Roman"/>
          <w:color w:val="auto"/>
          <w:sz w:val="36"/>
          <w:szCs w:val="36"/>
          <w:lang w:val="en-US"/>
        </w:rPr>
        <w:t>TECHNICAL SPECIFICATIONS</w:t>
      </w:r>
      <w:bookmarkEnd w:id="3"/>
      <w:bookmarkEnd w:id="4"/>
      <w:r w:rsidRPr="003B5758">
        <w:rPr>
          <w:rFonts w:ascii="Times New Roman" w:hAnsi="Times New Roman"/>
          <w:color w:val="auto"/>
          <w:sz w:val="36"/>
          <w:szCs w:val="36"/>
          <w:lang w:val="en-US"/>
        </w:rPr>
        <w:t xml:space="preserve"> - </w:t>
      </w:r>
      <w:r w:rsidR="00A841D2" w:rsidRPr="003B5758">
        <w:rPr>
          <w:rFonts w:ascii="Times New Roman" w:hAnsi="Times New Roman"/>
          <w:color w:val="auto"/>
          <w:sz w:val="36"/>
          <w:szCs w:val="36"/>
          <w:lang w:val="en-US"/>
        </w:rPr>
        <w:t>GENERAL</w:t>
      </w:r>
      <w:bookmarkEnd w:id="2"/>
    </w:p>
    <w:p w:rsidR="00D84AF6" w:rsidRPr="003B5758" w:rsidRDefault="00D84AF6" w:rsidP="007B1A14">
      <w:pPr>
        <w:tabs>
          <w:tab w:val="left" w:pos="90"/>
        </w:tabs>
        <w:rPr>
          <w:rFonts w:ascii="Times New Roman" w:hAnsi="Times New Roman" w:cs="Times New Roman"/>
          <w:color w:val="auto"/>
          <w:sz w:val="22"/>
          <w:szCs w:val="22"/>
        </w:rPr>
      </w:pPr>
    </w:p>
    <w:p w:rsidR="00D84AF6" w:rsidRPr="003B5758" w:rsidRDefault="00D84AF6" w:rsidP="007B1A14">
      <w:pPr>
        <w:tabs>
          <w:tab w:val="left" w:pos="90"/>
        </w:tabs>
        <w:rPr>
          <w:rFonts w:ascii="Times New Roman" w:hAnsi="Times New Roman" w:cs="Times New Roman"/>
          <w:color w:val="auto"/>
          <w:sz w:val="22"/>
          <w:szCs w:val="22"/>
        </w:rPr>
      </w:pPr>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bookmarkStart w:id="5" w:name="_Toc505427707"/>
      <w:r w:rsidRPr="003B5758">
        <w:rPr>
          <w:rFonts w:ascii="Times New Roman" w:hAnsi="Times New Roman"/>
          <w:color w:val="auto"/>
          <w:sz w:val="22"/>
          <w:szCs w:val="22"/>
          <w:lang w:val="en-US"/>
        </w:rPr>
        <w:t>CONSTRUCTION SITE</w:t>
      </w:r>
      <w:bookmarkEnd w:id="5"/>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6" w:name="_Toc50542770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FENCING AND SIGNBOARDS AT THE CONSTRUCTION SITE</w:t>
      </w:r>
      <w:bookmarkEnd w:id="6"/>
    </w:p>
    <w:p w:rsidR="00A841D2" w:rsidRPr="003B5758" w:rsidRDefault="00A841D2" w:rsidP="007B1A14">
      <w:pPr>
        <w:rPr>
          <w:rFonts w:ascii="Times New Roman" w:hAnsi="Times New Roman" w:cs="Times New Roman"/>
          <w:color w:val="auto"/>
          <w:sz w:val="22"/>
          <w:szCs w:val="22"/>
        </w:rPr>
      </w:pP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must maintain the security of its activities, including fencing of the construction site according to the regulatory requirements;</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shall fence the construction site. The fence shall be installed in line with the regulations on occupational health and safety and a sketch of the construction site approved by the Supervisor. The cost for fencing will be as specified in </w:t>
      </w:r>
      <w:proofErr w:type="spellStart"/>
      <w:r w:rsidRPr="003B5758">
        <w:rPr>
          <w:rFonts w:ascii="Times New Roman" w:hAnsi="Times New Roman" w:cs="Times New Roman"/>
        </w:rPr>
        <w:t>BoQ</w:t>
      </w:r>
      <w:proofErr w:type="spellEnd"/>
      <w:r w:rsidRPr="003B5758">
        <w:rPr>
          <w:rFonts w:ascii="Times New Roman" w:hAnsi="Times New Roman" w:cs="Times New Roman"/>
        </w:rPr>
        <w:t xml:space="preserve">. </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A Signboard, prepared according to the “Visibility Guidelines of the European Union”, shall be fixed on the temporary fence adjacent to the entrance gate to the site; </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shall obtain instructions from the Supervisor regarding information to be displayed on the signboard. The dimensions and text on the board shall be as per the requirements in the latest version of the EU “Visibility Guidelines” which can be found at </w:t>
      </w:r>
      <w:hyperlink r:id="rId7" w:history="1">
        <w:r w:rsidRPr="003B5758">
          <w:rPr>
            <w:rFonts w:ascii="Times New Roman" w:hAnsi="Times New Roman" w:cs="Times New Roman"/>
          </w:rPr>
          <w:t>http://ec.europa.eu/europeaid/work/visibility/index_en.htm</w:t>
        </w:r>
      </w:hyperlink>
      <w:r w:rsidRPr="003B5758">
        <w:rPr>
          <w:rFonts w:ascii="Times New Roman" w:hAnsi="Times New Roman" w:cs="Times New Roman"/>
        </w:rPr>
        <w:t xml:space="preserve">. The Contractor shall not undertake or allow billposting or advertising of any kind upon the Works without the written consent of the Supervisor. At finalization of works (Provisional Acceptance), all temporary fences, gates and signs erected by the Contractor must be removed; </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 The Contractor shall install commemorative plaques at the main site in line with the above manual and in agreement with the Contracting Authority after Provisional Acceptance.</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Construction site board prepared in accordance with the Law on Planning and Construction shall be placed on the temporary fence adjacent to the entrance gate to the site;</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provide the whole information concerning the regulations and procedures governing the use of local facilities for access, transport, storage facilities and in compliance with them to take measures for providing the necessary documents;</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be aware of existing restrictions and shall be responsible for their observance during construction;</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be liable for all damages on the existing infrastructure caused by him - they shall be repaired at its expense;</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will be responsible for ensuring the control of any access or the right to leave the boundaries of the construction site, so that it does not lead to interference with the locals or damage to public or private property as a result of the entry or exit of its employees and subcontractors;</w:t>
      </w:r>
    </w:p>
    <w:p w:rsidR="00A841D2" w:rsidRPr="003B5758" w:rsidRDefault="00A841D2" w:rsidP="007B1A14">
      <w:pPr>
        <w:pStyle w:val="ListParagraph"/>
        <w:numPr>
          <w:ilvl w:val="0"/>
          <w:numId w:val="1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indemnify and hold harmless the Contracting Authority against any accusations arising from its failure to comply with the above point, including legal fees and costs.</w:t>
      </w:r>
    </w:p>
    <w:p w:rsidR="00A841D2" w:rsidRPr="003B5758" w:rsidRDefault="00A841D2" w:rsidP="007B1A14">
      <w:pPr>
        <w:jc w:val="both"/>
        <w:rPr>
          <w:rFonts w:ascii="Times New Roman" w:hAnsi="Times New Roman" w:cs="Times New Roman"/>
          <w:color w:val="auto"/>
          <w:sz w:val="22"/>
          <w:szCs w:val="22"/>
        </w:rPr>
      </w:pPr>
      <w:bookmarkStart w:id="7" w:name="_Toc484690132"/>
      <w:bookmarkStart w:id="8" w:name="_Toc484690136"/>
      <w:bookmarkEnd w:id="7"/>
      <w:bookmarkEnd w:id="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9" w:name="_Toc505427709"/>
      <w:r w:rsidRPr="003B5758">
        <w:rPr>
          <w:rFonts w:ascii="Times New Roman" w:hAnsi="Times New Roman" w:cs="Times New Roman"/>
          <w:color w:val="auto"/>
          <w:sz w:val="22"/>
          <w:szCs w:val="22"/>
        </w:rPr>
        <w:t>TEMPORARY SITE FACILITIES</w:t>
      </w:r>
      <w:bookmarkEnd w:id="9"/>
    </w:p>
    <w:p w:rsidR="00A841D2" w:rsidRPr="003B5758" w:rsidRDefault="00A841D2" w:rsidP="007B1A14">
      <w:pPr>
        <w:rPr>
          <w:rFonts w:ascii="Times New Roman" w:hAnsi="Times New Roman" w:cs="Times New Roman"/>
          <w:color w:val="auto"/>
          <w:sz w:val="22"/>
          <w:szCs w:val="22"/>
        </w:rPr>
      </w:pPr>
    </w:p>
    <w:p w:rsidR="00A841D2" w:rsidRPr="003B5758" w:rsidRDefault="00A841D2" w:rsidP="007B1A14">
      <w:pPr>
        <w:pStyle w:val="ListParagraph"/>
        <w:numPr>
          <w:ilvl w:val="0"/>
          <w:numId w:val="37"/>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prior to the start of construction works, shall submit a draft </w:t>
      </w:r>
      <w:r w:rsidRPr="003B5758">
        <w:rPr>
          <w:rFonts w:ascii="Times New Roman" w:hAnsi="Times New Roman" w:cs="Times New Roman"/>
          <w:i/>
        </w:rPr>
        <w:t xml:space="preserve">Design for the </w:t>
      </w:r>
      <w:proofErr w:type="spellStart"/>
      <w:r w:rsidRPr="003B5758">
        <w:rPr>
          <w:rFonts w:ascii="Times New Roman" w:hAnsi="Times New Roman" w:cs="Times New Roman"/>
          <w:i/>
        </w:rPr>
        <w:t>organisation</w:t>
      </w:r>
      <w:proofErr w:type="spellEnd"/>
      <w:r w:rsidRPr="003B5758">
        <w:rPr>
          <w:rFonts w:ascii="Times New Roman" w:hAnsi="Times New Roman" w:cs="Times New Roman"/>
          <w:i/>
        </w:rPr>
        <w:t xml:space="preserve"> and execution of construction.</w:t>
      </w:r>
      <w:r w:rsidRPr="003B5758">
        <w:rPr>
          <w:rFonts w:ascii="Times New Roman" w:hAnsi="Times New Roman" w:cs="Times New Roman"/>
        </w:rPr>
        <w:t xml:space="preserve"> The Design must be submitted no later than 15 days before the planned start of construction works. The design must indicate the work zones, as well as areas for temporary storage of necessary construction materials and goods, and areas for temporary settlements for the personnel of the Contractor and Supervisor.</w:t>
      </w:r>
    </w:p>
    <w:p w:rsidR="00A841D2" w:rsidRPr="003B5758" w:rsidRDefault="00A841D2" w:rsidP="007B1A14">
      <w:pPr>
        <w:pStyle w:val="ListParagraph"/>
        <w:numPr>
          <w:ilvl w:val="0"/>
          <w:numId w:val="37"/>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provide and install all necessary facilities/installations for accommodation of its staff, including dressing and rest containers, toilets, drinking and washing water, electricity, etc. All costs for temporary facilities shall be included in the Bid.</w:t>
      </w: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10" w:name="_Toc505427710"/>
      <w:r w:rsidRPr="003B5758">
        <w:rPr>
          <w:rFonts w:ascii="Times New Roman" w:hAnsi="Times New Roman" w:cs="Times New Roman"/>
          <w:color w:val="auto"/>
          <w:sz w:val="22"/>
          <w:szCs w:val="22"/>
        </w:rPr>
        <w:lastRenderedPageBreak/>
        <w:t>FACILITIES FOR THE CONTRACTOR AND SUPERVISOR</w:t>
      </w:r>
      <w:bookmarkEnd w:id="10"/>
    </w:p>
    <w:p w:rsidR="00756D48" w:rsidRPr="003B5758" w:rsidRDefault="00756D48" w:rsidP="007B1A14">
      <w:pPr>
        <w:rPr>
          <w:rFonts w:ascii="Times New Roman" w:hAnsi="Times New Roman" w:cs="Times New Roman"/>
        </w:rPr>
      </w:pPr>
    </w:p>
    <w:p w:rsidR="00A841D2" w:rsidRPr="003B5758" w:rsidRDefault="00A841D2" w:rsidP="007B1A14">
      <w:pPr>
        <w:pStyle w:val="ListParagraph"/>
        <w:numPr>
          <w:ilvl w:val="0"/>
          <w:numId w:val="40"/>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hand over the fully equipped office to the Supervisors within 2 weeks of being ordered to do so.</w:t>
      </w:r>
    </w:p>
    <w:p w:rsidR="00A841D2" w:rsidRPr="003B5758" w:rsidRDefault="00A841D2" w:rsidP="007B1A14">
      <w:pPr>
        <w:pStyle w:val="ListParagraph"/>
        <w:numPr>
          <w:ilvl w:val="0"/>
          <w:numId w:val="40"/>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cost of office and accommodation shall be paid by the Contractor and shall be included in the unit prices in the Bill of Quantities.</w:t>
      </w:r>
    </w:p>
    <w:p w:rsidR="00A841D2" w:rsidRPr="003B5758" w:rsidRDefault="00A841D2" w:rsidP="007B1A14">
      <w:pPr>
        <w:pStyle w:val="ListParagraph"/>
        <w:numPr>
          <w:ilvl w:val="0"/>
          <w:numId w:val="40"/>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procure, at its own risk and expense, all additional facilities outside the site that may be necessary for its work.</w:t>
      </w:r>
    </w:p>
    <w:p w:rsidR="00756D48" w:rsidRPr="003B5758" w:rsidRDefault="00756D48" w:rsidP="007B1A14">
      <w:pPr>
        <w:pStyle w:val="ListParagraph"/>
        <w:spacing w:after="0" w:line="240" w:lineRule="auto"/>
        <w:ind w:left="567"/>
        <w:jc w:val="both"/>
        <w:rPr>
          <w:rFonts w:ascii="Times New Roman" w:hAnsi="Times New Roman" w:cs="Times New Roman"/>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11" w:name="_Toc505427711"/>
      <w:r w:rsidRPr="003B5758">
        <w:rPr>
          <w:rFonts w:ascii="Times New Roman" w:hAnsi="Times New Roman" w:cs="Times New Roman"/>
          <w:color w:val="auto"/>
          <w:sz w:val="22"/>
          <w:szCs w:val="22"/>
        </w:rPr>
        <w:t>OFFICES</w:t>
      </w:r>
      <w:bookmarkEnd w:id="11"/>
      <w:r w:rsidRPr="003B5758">
        <w:rPr>
          <w:rFonts w:ascii="Times New Roman" w:hAnsi="Times New Roman" w:cs="Times New Roman"/>
          <w:color w:val="auto"/>
          <w:sz w:val="22"/>
          <w:szCs w:val="22"/>
        </w:rPr>
        <w:t xml:space="preserve"> FOR THE SUPERVISOR</w:t>
      </w:r>
    </w:p>
    <w:p w:rsidR="00756D48" w:rsidRPr="003B5758" w:rsidRDefault="00756D48" w:rsidP="007B1A14">
      <w:pPr>
        <w:rPr>
          <w:rFonts w:ascii="Times New Roman" w:hAnsi="Times New Roman" w:cs="Times New Roman"/>
        </w:rPr>
      </w:pPr>
    </w:p>
    <w:p w:rsidR="00A841D2" w:rsidRPr="003B5758" w:rsidRDefault="00A841D2" w:rsidP="007B1A14">
      <w:pPr>
        <w:pStyle w:val="paratext"/>
        <w:spacing w:after="0" w:line="240" w:lineRule="auto"/>
        <w:rPr>
          <w:rFonts w:ascii="Times New Roman" w:hAnsi="Times New Roman"/>
          <w:lang w:val="en-US"/>
        </w:rPr>
      </w:pPr>
      <w:r w:rsidRPr="003B5758">
        <w:rPr>
          <w:rFonts w:ascii="Times New Roman" w:hAnsi="Times New Roman"/>
          <w:lang w:val="en-US"/>
        </w:rPr>
        <w:t>All offices for the Supervisor shall have at least two grounded electrical sockets, rooms exceeding 10 m</w:t>
      </w:r>
      <w:r w:rsidRPr="003B5758">
        <w:rPr>
          <w:rFonts w:ascii="Times New Roman" w:hAnsi="Times New Roman"/>
          <w:vertAlign w:val="superscript"/>
          <w:lang w:val="en-US"/>
        </w:rPr>
        <w:t>2</w:t>
      </w:r>
      <w:r w:rsidRPr="003B5758">
        <w:rPr>
          <w:rFonts w:ascii="Times New Roman" w:hAnsi="Times New Roman"/>
          <w:lang w:val="en-US"/>
        </w:rPr>
        <w:t xml:space="preserve"> floor area, having at least one additional socket per 5 m</w:t>
      </w:r>
      <w:r w:rsidRPr="003B5758">
        <w:rPr>
          <w:rFonts w:ascii="Times New Roman" w:hAnsi="Times New Roman"/>
          <w:vertAlign w:val="superscript"/>
          <w:lang w:val="en-US"/>
        </w:rPr>
        <w:t>2</w:t>
      </w:r>
      <w:r w:rsidRPr="003B5758">
        <w:rPr>
          <w:rFonts w:ascii="Times New Roman" w:hAnsi="Times New Roman"/>
          <w:lang w:val="en-US"/>
        </w:rPr>
        <w:t xml:space="preserve"> of floor area or part thereof. </w:t>
      </w:r>
    </w:p>
    <w:p w:rsidR="00A841D2" w:rsidRPr="003B5758" w:rsidRDefault="00A841D2" w:rsidP="007B1A14">
      <w:pPr>
        <w:pStyle w:val="paratext"/>
        <w:spacing w:after="0" w:line="240" w:lineRule="auto"/>
        <w:rPr>
          <w:rFonts w:ascii="Times New Roman" w:hAnsi="Times New Roman"/>
          <w:lang w:val="en-US"/>
        </w:rPr>
      </w:pPr>
      <w:r w:rsidRPr="003B5758">
        <w:rPr>
          <w:rFonts w:ascii="Times New Roman" w:hAnsi="Times New Roman"/>
          <w:lang w:val="en-US"/>
        </w:rPr>
        <w:t>The Contractor shall supply, install and maintain in the offices, equipment and furniture which shall be new, undamaged and complete with all necessary keys.</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shall supply, install and maintain furniture such as desks, cupboards, drawing tables and plan chests, chairs and shelves, etc. in the numbers, trademarks and quality as approved by the Beneficiary and the Supervisor.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arrange internet connection.</w:t>
      </w:r>
    </w:p>
    <w:p w:rsidR="00A841D2" w:rsidRPr="003B5758" w:rsidRDefault="00A841D2" w:rsidP="007B1A14">
      <w:pPr>
        <w:jc w:val="both"/>
        <w:rPr>
          <w:rFonts w:ascii="Times New Roman" w:hAnsi="Times New Roman" w:cs="Times New Roman"/>
          <w:strike/>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12" w:name="_Toc505427712"/>
      <w:r w:rsidRPr="003B5758">
        <w:rPr>
          <w:rFonts w:ascii="Times New Roman" w:hAnsi="Times New Roman" w:cs="Times New Roman"/>
          <w:color w:val="auto"/>
          <w:sz w:val="22"/>
          <w:szCs w:val="22"/>
        </w:rPr>
        <w:t>PROTECTIVE EQUIPMENT FOR THE SUPERVISOR</w:t>
      </w:r>
      <w:bookmarkEnd w:id="12"/>
    </w:p>
    <w:p w:rsidR="00756D48" w:rsidRPr="003B5758" w:rsidRDefault="00756D48" w:rsidP="007B1A14">
      <w:pPr>
        <w:rPr>
          <w:rFonts w:ascii="Times New Roman" w:hAnsi="Times New Roman" w:cs="Times New Roman"/>
          <w:sz w:val="22"/>
          <w:szCs w:val="22"/>
        </w:rPr>
      </w:pP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initially provide the Supervisor with protective cloth</w:t>
      </w:r>
      <w:r w:rsidRPr="003B5758">
        <w:rPr>
          <w:rFonts w:ascii="Times New Roman" w:hAnsi="Times New Roman" w:cs="Times New Roman"/>
          <w:color w:val="auto"/>
          <w:spacing w:val="-1"/>
          <w:sz w:val="22"/>
          <w:szCs w:val="22"/>
        </w:rPr>
        <w:t>i</w:t>
      </w:r>
      <w:r w:rsidRPr="003B5758">
        <w:rPr>
          <w:rFonts w:ascii="Times New Roman" w:hAnsi="Times New Roman" w:cs="Times New Roman"/>
          <w:color w:val="auto"/>
          <w:sz w:val="22"/>
          <w:szCs w:val="22"/>
        </w:rPr>
        <w:t>ng and equip</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 as follows, and, as the Supervisor c</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nsiders necessar</w:t>
      </w:r>
      <w:r w:rsidRPr="003B5758">
        <w:rPr>
          <w:rFonts w:ascii="Times New Roman" w:hAnsi="Times New Roman" w:cs="Times New Roman"/>
          <w:color w:val="auto"/>
          <w:spacing w:val="-1"/>
          <w:sz w:val="22"/>
          <w:szCs w:val="22"/>
        </w:rPr>
        <w:t>y</w:t>
      </w:r>
      <w:r w:rsidRPr="003B5758">
        <w:rPr>
          <w:rFonts w:ascii="Times New Roman" w:hAnsi="Times New Roman" w:cs="Times New Roman"/>
          <w:color w:val="auto"/>
          <w:sz w:val="22"/>
          <w:szCs w:val="22"/>
        </w:rPr>
        <w:t>, provide replace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 ite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s under the provisions for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aint</w:t>
      </w:r>
      <w:r w:rsidRPr="003B5758">
        <w:rPr>
          <w:rFonts w:ascii="Times New Roman" w:hAnsi="Times New Roman" w:cs="Times New Roman"/>
          <w:color w:val="auto"/>
          <w:spacing w:val="1"/>
          <w:sz w:val="22"/>
          <w:szCs w:val="22"/>
        </w:rPr>
        <w:t>e</w:t>
      </w:r>
      <w:r w:rsidRPr="003B5758">
        <w:rPr>
          <w:rFonts w:ascii="Times New Roman" w:hAnsi="Times New Roman" w:cs="Times New Roman"/>
          <w:color w:val="auto"/>
          <w:sz w:val="22"/>
          <w:szCs w:val="22"/>
        </w:rPr>
        <w:t xml:space="preserve">nance of the Supervisor’s facilities. Prior to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aking this p</w:t>
      </w:r>
      <w:r w:rsidRPr="003B5758">
        <w:rPr>
          <w:rFonts w:ascii="Times New Roman" w:hAnsi="Times New Roman" w:cs="Times New Roman"/>
          <w:color w:val="auto"/>
          <w:spacing w:val="-1"/>
          <w:sz w:val="22"/>
          <w:szCs w:val="22"/>
        </w:rPr>
        <w:t>r</w:t>
      </w:r>
      <w:r w:rsidRPr="003B5758">
        <w:rPr>
          <w:rFonts w:ascii="Times New Roman" w:hAnsi="Times New Roman" w:cs="Times New Roman"/>
          <w:color w:val="auto"/>
          <w:sz w:val="22"/>
          <w:szCs w:val="22"/>
        </w:rPr>
        <w:t>ovision, the Contractor shall obtain a list of appropriate sizes from the</w:t>
      </w:r>
      <w:r w:rsidRPr="003B5758">
        <w:rPr>
          <w:rFonts w:ascii="Times New Roman" w:hAnsi="Times New Roman" w:cs="Times New Roman"/>
          <w:color w:val="auto"/>
          <w:spacing w:val="-2"/>
          <w:sz w:val="22"/>
          <w:szCs w:val="22"/>
        </w:rPr>
        <w:t xml:space="preserve"> Supervisor</w:t>
      </w:r>
      <w:r w:rsidRPr="003B5758">
        <w:rPr>
          <w:rFonts w:ascii="Times New Roman" w:hAnsi="Times New Roman" w:cs="Times New Roman"/>
          <w:color w:val="auto"/>
          <w:sz w:val="22"/>
          <w:szCs w:val="22"/>
        </w:rPr>
        <w:t xml:space="preserve">. As and where the Contractor’s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ethodolog</w:t>
      </w:r>
      <w:r w:rsidRPr="003B5758">
        <w:rPr>
          <w:rFonts w:ascii="Times New Roman" w:hAnsi="Times New Roman" w:cs="Times New Roman"/>
          <w:color w:val="auto"/>
          <w:spacing w:val="-1"/>
          <w:sz w:val="22"/>
          <w:szCs w:val="22"/>
        </w:rPr>
        <w:t>y</w:t>
      </w:r>
      <w:r w:rsidRPr="003B5758">
        <w:rPr>
          <w:rFonts w:ascii="Times New Roman" w:hAnsi="Times New Roman" w:cs="Times New Roman"/>
          <w:color w:val="auto"/>
          <w:sz w:val="22"/>
          <w:szCs w:val="22"/>
        </w:rPr>
        <w:t xml:space="preserve">, activities or planned testing </w:t>
      </w:r>
      <w:proofErr w:type="spellStart"/>
      <w:r w:rsidRPr="003B5758">
        <w:rPr>
          <w:rFonts w:ascii="Times New Roman" w:hAnsi="Times New Roman" w:cs="Times New Roman"/>
          <w:color w:val="auto"/>
          <w:sz w:val="22"/>
          <w:szCs w:val="22"/>
        </w:rPr>
        <w:t>progra</w:t>
      </w:r>
      <w:r w:rsidRPr="003B5758">
        <w:rPr>
          <w:rFonts w:ascii="Times New Roman" w:hAnsi="Times New Roman" w:cs="Times New Roman"/>
          <w:color w:val="auto"/>
          <w:spacing w:val="-3"/>
          <w:sz w:val="22"/>
          <w:szCs w:val="22"/>
        </w:rPr>
        <w:t>mme</w:t>
      </w:r>
      <w:proofErr w:type="spellEnd"/>
      <w:r w:rsidRPr="003B5758">
        <w:rPr>
          <w:rFonts w:ascii="Times New Roman" w:hAnsi="Times New Roman" w:cs="Times New Roman"/>
          <w:color w:val="auto"/>
          <w:spacing w:val="-3"/>
          <w:sz w:val="22"/>
          <w:szCs w:val="22"/>
        </w:rPr>
        <w:t xml:space="preserve"> m</w:t>
      </w:r>
      <w:r w:rsidRPr="003B5758">
        <w:rPr>
          <w:rFonts w:ascii="Times New Roman" w:hAnsi="Times New Roman" w:cs="Times New Roman"/>
          <w:color w:val="auto"/>
          <w:sz w:val="22"/>
          <w:szCs w:val="22"/>
        </w:rPr>
        <w:t>ay require additional protective equip</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ent (such as gloves, earplugs, goggles, torches etc.) the Contractor shall </w:t>
      </w:r>
      <w:r w:rsidRPr="003B5758">
        <w:rPr>
          <w:rFonts w:ascii="Times New Roman" w:hAnsi="Times New Roman" w:cs="Times New Roman"/>
          <w:color w:val="auto"/>
          <w:spacing w:val="-2"/>
          <w:sz w:val="22"/>
          <w:szCs w:val="22"/>
        </w:rPr>
        <w:t>m</w:t>
      </w:r>
      <w:r w:rsidRPr="003B5758">
        <w:rPr>
          <w:rFonts w:ascii="Times New Roman" w:hAnsi="Times New Roman" w:cs="Times New Roman"/>
          <w:color w:val="auto"/>
          <w:sz w:val="22"/>
          <w:szCs w:val="22"/>
        </w:rPr>
        <w:t>ake these available to the Supervisor and when the need arises.</w:t>
      </w:r>
    </w:p>
    <w:p w:rsidR="00A841D2" w:rsidRPr="003B5758" w:rsidRDefault="00A841D2" w:rsidP="007B1A14">
      <w:pPr>
        <w:ind w:right="107"/>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13" w:name="_Toc482631483"/>
      <w:bookmarkStart w:id="14" w:name="_Toc482631991"/>
      <w:bookmarkStart w:id="15" w:name="_Toc482654114"/>
      <w:bookmarkStart w:id="16" w:name="_Toc482654382"/>
      <w:bookmarkStart w:id="17" w:name="_Toc482654824"/>
      <w:bookmarkStart w:id="18" w:name="_Toc482655094"/>
      <w:bookmarkStart w:id="19" w:name="_Toc482655364"/>
      <w:bookmarkStart w:id="20" w:name="_Toc482655634"/>
      <w:bookmarkStart w:id="21" w:name="_Toc482657052"/>
      <w:bookmarkStart w:id="22" w:name="_Toc482657324"/>
      <w:bookmarkStart w:id="23" w:name="_Toc482657596"/>
      <w:bookmarkStart w:id="24" w:name="_Toc482657867"/>
      <w:bookmarkStart w:id="25" w:name="_Toc482658137"/>
      <w:bookmarkStart w:id="26" w:name="_Toc482658407"/>
      <w:bookmarkStart w:id="27" w:name="_Toc482658676"/>
      <w:bookmarkStart w:id="28" w:name="_Toc482658946"/>
      <w:bookmarkStart w:id="29" w:name="_Toc482659216"/>
      <w:bookmarkStart w:id="30" w:name="_Toc482660698"/>
      <w:bookmarkStart w:id="31" w:name="_Toc482660968"/>
      <w:bookmarkStart w:id="32" w:name="_Toc482662279"/>
      <w:bookmarkStart w:id="33" w:name="_Toc482816875"/>
      <w:bookmarkStart w:id="34" w:name="_Toc482817164"/>
      <w:bookmarkStart w:id="35" w:name="_Toc482817744"/>
      <w:bookmarkStart w:id="36" w:name="_Toc482818033"/>
      <w:bookmarkStart w:id="37" w:name="_Toc482631485"/>
      <w:bookmarkStart w:id="38" w:name="_Toc482631993"/>
      <w:bookmarkStart w:id="39" w:name="_Toc482654116"/>
      <w:bookmarkStart w:id="40" w:name="_Toc482654384"/>
      <w:bookmarkStart w:id="41" w:name="_Toc482654826"/>
      <w:bookmarkStart w:id="42" w:name="_Toc482655096"/>
      <w:bookmarkStart w:id="43" w:name="_Toc482655366"/>
      <w:bookmarkStart w:id="44" w:name="_Toc482655636"/>
      <w:bookmarkStart w:id="45" w:name="_Toc482657054"/>
      <w:bookmarkStart w:id="46" w:name="_Toc482657326"/>
      <w:bookmarkStart w:id="47" w:name="_Toc482657598"/>
      <w:bookmarkStart w:id="48" w:name="_Toc482657869"/>
      <w:bookmarkStart w:id="49" w:name="_Toc482658139"/>
      <w:bookmarkStart w:id="50" w:name="_Toc482658409"/>
      <w:bookmarkStart w:id="51" w:name="_Toc482658678"/>
      <w:bookmarkStart w:id="52" w:name="_Toc482658948"/>
      <w:bookmarkStart w:id="53" w:name="_Toc482659218"/>
      <w:bookmarkStart w:id="54" w:name="_Toc482660700"/>
      <w:bookmarkStart w:id="55" w:name="_Toc482660970"/>
      <w:bookmarkStart w:id="56" w:name="_Toc482662281"/>
      <w:bookmarkStart w:id="57" w:name="_Toc482816877"/>
      <w:bookmarkStart w:id="58" w:name="_Toc482817166"/>
      <w:bookmarkStart w:id="59" w:name="_Toc482817746"/>
      <w:bookmarkStart w:id="60" w:name="_Toc482818035"/>
      <w:bookmarkStart w:id="61" w:name="_Toc482631486"/>
      <w:bookmarkStart w:id="62" w:name="_Toc482631994"/>
      <w:bookmarkStart w:id="63" w:name="_Toc482654117"/>
      <w:bookmarkStart w:id="64" w:name="_Toc482654385"/>
      <w:bookmarkStart w:id="65" w:name="_Toc482654827"/>
      <w:bookmarkStart w:id="66" w:name="_Toc482655097"/>
      <w:bookmarkStart w:id="67" w:name="_Toc482655367"/>
      <w:bookmarkStart w:id="68" w:name="_Toc482655637"/>
      <w:bookmarkStart w:id="69" w:name="_Toc482657055"/>
      <w:bookmarkStart w:id="70" w:name="_Toc482657327"/>
      <w:bookmarkStart w:id="71" w:name="_Toc482657599"/>
      <w:bookmarkStart w:id="72" w:name="_Toc482657870"/>
      <w:bookmarkStart w:id="73" w:name="_Toc482658140"/>
      <w:bookmarkStart w:id="74" w:name="_Toc482658410"/>
      <w:bookmarkStart w:id="75" w:name="_Toc482658679"/>
      <w:bookmarkStart w:id="76" w:name="_Toc482658949"/>
      <w:bookmarkStart w:id="77" w:name="_Toc482659219"/>
      <w:bookmarkStart w:id="78" w:name="_Toc482660701"/>
      <w:bookmarkStart w:id="79" w:name="_Toc482660971"/>
      <w:bookmarkStart w:id="80" w:name="_Toc482662282"/>
      <w:bookmarkStart w:id="81" w:name="_Toc482816878"/>
      <w:bookmarkStart w:id="82" w:name="_Toc482817167"/>
      <w:bookmarkStart w:id="83" w:name="_Toc482817747"/>
      <w:bookmarkStart w:id="84" w:name="_Toc482818036"/>
      <w:bookmarkStart w:id="85" w:name="_Toc482631487"/>
      <w:bookmarkStart w:id="86" w:name="_Toc482631995"/>
      <w:bookmarkStart w:id="87" w:name="_Toc482654118"/>
      <w:bookmarkStart w:id="88" w:name="_Toc482654386"/>
      <w:bookmarkStart w:id="89" w:name="_Toc482654828"/>
      <w:bookmarkStart w:id="90" w:name="_Toc482655098"/>
      <w:bookmarkStart w:id="91" w:name="_Toc482655368"/>
      <w:bookmarkStart w:id="92" w:name="_Toc482655638"/>
      <w:bookmarkStart w:id="93" w:name="_Toc482657056"/>
      <w:bookmarkStart w:id="94" w:name="_Toc482657328"/>
      <w:bookmarkStart w:id="95" w:name="_Toc482657600"/>
      <w:bookmarkStart w:id="96" w:name="_Toc482657871"/>
      <w:bookmarkStart w:id="97" w:name="_Toc482658141"/>
      <w:bookmarkStart w:id="98" w:name="_Toc482658411"/>
      <w:bookmarkStart w:id="99" w:name="_Toc482658680"/>
      <w:bookmarkStart w:id="100" w:name="_Toc482658950"/>
      <w:bookmarkStart w:id="101" w:name="_Toc482659220"/>
      <w:bookmarkStart w:id="102" w:name="_Toc482660702"/>
      <w:bookmarkStart w:id="103" w:name="_Toc482660972"/>
      <w:bookmarkStart w:id="104" w:name="_Toc482662283"/>
      <w:bookmarkStart w:id="105" w:name="_Toc482816879"/>
      <w:bookmarkStart w:id="106" w:name="_Toc482817168"/>
      <w:bookmarkStart w:id="107" w:name="_Toc482817748"/>
      <w:bookmarkStart w:id="108" w:name="_Toc482818037"/>
      <w:bookmarkStart w:id="109" w:name="_Toc482631488"/>
      <w:bookmarkStart w:id="110" w:name="_Toc482631996"/>
      <w:bookmarkStart w:id="111" w:name="_Toc482654119"/>
      <w:bookmarkStart w:id="112" w:name="_Toc482654387"/>
      <w:bookmarkStart w:id="113" w:name="_Toc482654829"/>
      <w:bookmarkStart w:id="114" w:name="_Toc482655099"/>
      <w:bookmarkStart w:id="115" w:name="_Toc482655369"/>
      <w:bookmarkStart w:id="116" w:name="_Toc482655639"/>
      <w:bookmarkStart w:id="117" w:name="_Toc482657057"/>
      <w:bookmarkStart w:id="118" w:name="_Toc482657329"/>
      <w:bookmarkStart w:id="119" w:name="_Toc482657601"/>
      <w:bookmarkStart w:id="120" w:name="_Toc482657872"/>
      <w:bookmarkStart w:id="121" w:name="_Toc482658142"/>
      <w:bookmarkStart w:id="122" w:name="_Toc482658412"/>
      <w:bookmarkStart w:id="123" w:name="_Toc482658681"/>
      <w:bookmarkStart w:id="124" w:name="_Toc482658951"/>
      <w:bookmarkStart w:id="125" w:name="_Toc482659221"/>
      <w:bookmarkStart w:id="126" w:name="_Toc482660703"/>
      <w:bookmarkStart w:id="127" w:name="_Toc482660973"/>
      <w:bookmarkStart w:id="128" w:name="_Toc482662284"/>
      <w:bookmarkStart w:id="129" w:name="_Toc482816880"/>
      <w:bookmarkStart w:id="130" w:name="_Toc482817169"/>
      <w:bookmarkStart w:id="131" w:name="_Toc482817749"/>
      <w:bookmarkStart w:id="132" w:name="_Toc482818038"/>
      <w:bookmarkStart w:id="133" w:name="_Toc482631489"/>
      <w:bookmarkStart w:id="134" w:name="_Toc482631997"/>
      <w:bookmarkStart w:id="135" w:name="_Toc482654120"/>
      <w:bookmarkStart w:id="136" w:name="_Toc482654388"/>
      <w:bookmarkStart w:id="137" w:name="_Toc482654830"/>
      <w:bookmarkStart w:id="138" w:name="_Toc482655100"/>
      <w:bookmarkStart w:id="139" w:name="_Toc482655370"/>
      <w:bookmarkStart w:id="140" w:name="_Toc482655640"/>
      <w:bookmarkStart w:id="141" w:name="_Toc482657058"/>
      <w:bookmarkStart w:id="142" w:name="_Toc482657330"/>
      <w:bookmarkStart w:id="143" w:name="_Toc482657602"/>
      <w:bookmarkStart w:id="144" w:name="_Toc482657873"/>
      <w:bookmarkStart w:id="145" w:name="_Toc482658143"/>
      <w:bookmarkStart w:id="146" w:name="_Toc482658413"/>
      <w:bookmarkStart w:id="147" w:name="_Toc482658682"/>
      <w:bookmarkStart w:id="148" w:name="_Toc482658952"/>
      <w:bookmarkStart w:id="149" w:name="_Toc482659222"/>
      <w:bookmarkStart w:id="150" w:name="_Toc482660704"/>
      <w:bookmarkStart w:id="151" w:name="_Toc482660974"/>
      <w:bookmarkStart w:id="152" w:name="_Toc482662285"/>
      <w:bookmarkStart w:id="153" w:name="_Toc482816881"/>
      <w:bookmarkStart w:id="154" w:name="_Toc482817170"/>
      <w:bookmarkStart w:id="155" w:name="_Toc482817750"/>
      <w:bookmarkStart w:id="156" w:name="_Toc482818039"/>
      <w:bookmarkStart w:id="157" w:name="_Toc482631490"/>
      <w:bookmarkStart w:id="158" w:name="_Toc482631998"/>
      <w:bookmarkStart w:id="159" w:name="_Toc482654121"/>
      <w:bookmarkStart w:id="160" w:name="_Toc482654389"/>
      <w:bookmarkStart w:id="161" w:name="_Toc482654831"/>
      <w:bookmarkStart w:id="162" w:name="_Toc482655101"/>
      <w:bookmarkStart w:id="163" w:name="_Toc482655371"/>
      <w:bookmarkStart w:id="164" w:name="_Toc482655641"/>
      <w:bookmarkStart w:id="165" w:name="_Toc482657059"/>
      <w:bookmarkStart w:id="166" w:name="_Toc482657331"/>
      <w:bookmarkStart w:id="167" w:name="_Toc482657603"/>
      <w:bookmarkStart w:id="168" w:name="_Toc482657874"/>
      <w:bookmarkStart w:id="169" w:name="_Toc482658144"/>
      <w:bookmarkStart w:id="170" w:name="_Toc482658414"/>
      <w:bookmarkStart w:id="171" w:name="_Toc482658683"/>
      <w:bookmarkStart w:id="172" w:name="_Toc482658953"/>
      <w:bookmarkStart w:id="173" w:name="_Toc482659223"/>
      <w:bookmarkStart w:id="174" w:name="_Toc482660705"/>
      <w:bookmarkStart w:id="175" w:name="_Toc482660975"/>
      <w:bookmarkStart w:id="176" w:name="_Toc482662286"/>
      <w:bookmarkStart w:id="177" w:name="_Toc482816882"/>
      <w:bookmarkStart w:id="178" w:name="_Toc482817171"/>
      <w:bookmarkStart w:id="179" w:name="_Toc482817751"/>
      <w:bookmarkStart w:id="180" w:name="_Toc482818040"/>
      <w:bookmarkStart w:id="181" w:name="_Toc482631491"/>
      <w:bookmarkStart w:id="182" w:name="_Toc482631999"/>
      <w:bookmarkStart w:id="183" w:name="_Toc482654122"/>
      <w:bookmarkStart w:id="184" w:name="_Toc482654390"/>
      <w:bookmarkStart w:id="185" w:name="_Toc482654832"/>
      <w:bookmarkStart w:id="186" w:name="_Toc482655102"/>
      <w:bookmarkStart w:id="187" w:name="_Toc482655372"/>
      <w:bookmarkStart w:id="188" w:name="_Toc482655642"/>
      <w:bookmarkStart w:id="189" w:name="_Toc482657060"/>
      <w:bookmarkStart w:id="190" w:name="_Toc482657332"/>
      <w:bookmarkStart w:id="191" w:name="_Toc482657604"/>
      <w:bookmarkStart w:id="192" w:name="_Toc482657875"/>
      <w:bookmarkStart w:id="193" w:name="_Toc482658145"/>
      <w:bookmarkStart w:id="194" w:name="_Toc482658415"/>
      <w:bookmarkStart w:id="195" w:name="_Toc482658684"/>
      <w:bookmarkStart w:id="196" w:name="_Toc482658954"/>
      <w:bookmarkStart w:id="197" w:name="_Toc482659224"/>
      <w:bookmarkStart w:id="198" w:name="_Toc482660706"/>
      <w:bookmarkStart w:id="199" w:name="_Toc482660976"/>
      <w:bookmarkStart w:id="200" w:name="_Toc482662287"/>
      <w:bookmarkStart w:id="201" w:name="_Toc482816883"/>
      <w:bookmarkStart w:id="202" w:name="_Toc482817172"/>
      <w:bookmarkStart w:id="203" w:name="_Toc482817752"/>
      <w:bookmarkStart w:id="204" w:name="_Toc482818041"/>
      <w:bookmarkStart w:id="205" w:name="_Toc482631492"/>
      <w:bookmarkStart w:id="206" w:name="_Toc482632000"/>
      <w:bookmarkStart w:id="207" w:name="_Toc482654123"/>
      <w:bookmarkStart w:id="208" w:name="_Toc482654391"/>
      <w:bookmarkStart w:id="209" w:name="_Toc482654833"/>
      <w:bookmarkStart w:id="210" w:name="_Toc482655103"/>
      <w:bookmarkStart w:id="211" w:name="_Toc482655373"/>
      <w:bookmarkStart w:id="212" w:name="_Toc482655643"/>
      <w:bookmarkStart w:id="213" w:name="_Toc482657061"/>
      <w:bookmarkStart w:id="214" w:name="_Toc482657333"/>
      <w:bookmarkStart w:id="215" w:name="_Toc482657605"/>
      <w:bookmarkStart w:id="216" w:name="_Toc482657876"/>
      <w:bookmarkStart w:id="217" w:name="_Toc482658146"/>
      <w:bookmarkStart w:id="218" w:name="_Toc482658416"/>
      <w:bookmarkStart w:id="219" w:name="_Toc482658685"/>
      <w:bookmarkStart w:id="220" w:name="_Toc482658955"/>
      <w:bookmarkStart w:id="221" w:name="_Toc482659225"/>
      <w:bookmarkStart w:id="222" w:name="_Toc482660707"/>
      <w:bookmarkStart w:id="223" w:name="_Toc482660977"/>
      <w:bookmarkStart w:id="224" w:name="_Toc482662288"/>
      <w:bookmarkStart w:id="225" w:name="_Toc482816884"/>
      <w:bookmarkStart w:id="226" w:name="_Toc482817173"/>
      <w:bookmarkStart w:id="227" w:name="_Toc482817753"/>
      <w:bookmarkStart w:id="228" w:name="_Toc482818042"/>
      <w:bookmarkStart w:id="229" w:name="_Toc482631493"/>
      <w:bookmarkStart w:id="230" w:name="_Toc482632001"/>
      <w:bookmarkStart w:id="231" w:name="_Toc482654124"/>
      <w:bookmarkStart w:id="232" w:name="_Toc482654392"/>
      <w:bookmarkStart w:id="233" w:name="_Toc482654834"/>
      <w:bookmarkStart w:id="234" w:name="_Toc482655104"/>
      <w:bookmarkStart w:id="235" w:name="_Toc482655374"/>
      <w:bookmarkStart w:id="236" w:name="_Toc482655644"/>
      <w:bookmarkStart w:id="237" w:name="_Toc482657062"/>
      <w:bookmarkStart w:id="238" w:name="_Toc482657334"/>
      <w:bookmarkStart w:id="239" w:name="_Toc482657606"/>
      <w:bookmarkStart w:id="240" w:name="_Toc482657877"/>
      <w:bookmarkStart w:id="241" w:name="_Toc482658147"/>
      <w:bookmarkStart w:id="242" w:name="_Toc482658417"/>
      <w:bookmarkStart w:id="243" w:name="_Toc482658686"/>
      <w:bookmarkStart w:id="244" w:name="_Toc482658956"/>
      <w:bookmarkStart w:id="245" w:name="_Toc482659226"/>
      <w:bookmarkStart w:id="246" w:name="_Toc482660708"/>
      <w:bookmarkStart w:id="247" w:name="_Toc482660978"/>
      <w:bookmarkStart w:id="248" w:name="_Toc482662289"/>
      <w:bookmarkStart w:id="249" w:name="_Toc482816885"/>
      <w:bookmarkStart w:id="250" w:name="_Toc482817174"/>
      <w:bookmarkStart w:id="251" w:name="_Toc482817754"/>
      <w:bookmarkStart w:id="252" w:name="_Toc482818043"/>
      <w:bookmarkStart w:id="253" w:name="_Toc482631494"/>
      <w:bookmarkStart w:id="254" w:name="_Toc482632002"/>
      <w:bookmarkStart w:id="255" w:name="_Toc482654125"/>
      <w:bookmarkStart w:id="256" w:name="_Toc482654393"/>
      <w:bookmarkStart w:id="257" w:name="_Toc482654835"/>
      <w:bookmarkStart w:id="258" w:name="_Toc482655105"/>
      <w:bookmarkStart w:id="259" w:name="_Toc482655375"/>
      <w:bookmarkStart w:id="260" w:name="_Toc482655645"/>
      <w:bookmarkStart w:id="261" w:name="_Toc482657063"/>
      <w:bookmarkStart w:id="262" w:name="_Toc482657335"/>
      <w:bookmarkStart w:id="263" w:name="_Toc482657607"/>
      <w:bookmarkStart w:id="264" w:name="_Toc482657878"/>
      <w:bookmarkStart w:id="265" w:name="_Toc482658148"/>
      <w:bookmarkStart w:id="266" w:name="_Toc482658418"/>
      <w:bookmarkStart w:id="267" w:name="_Toc482658687"/>
      <w:bookmarkStart w:id="268" w:name="_Toc482658957"/>
      <w:bookmarkStart w:id="269" w:name="_Toc482659227"/>
      <w:bookmarkStart w:id="270" w:name="_Toc482660709"/>
      <w:bookmarkStart w:id="271" w:name="_Toc482660979"/>
      <w:bookmarkStart w:id="272" w:name="_Toc482662290"/>
      <w:bookmarkStart w:id="273" w:name="_Toc482816886"/>
      <w:bookmarkStart w:id="274" w:name="_Toc482817175"/>
      <w:bookmarkStart w:id="275" w:name="_Toc482817755"/>
      <w:bookmarkStart w:id="276" w:name="_Toc482818044"/>
      <w:bookmarkStart w:id="277" w:name="_Toc482631495"/>
      <w:bookmarkStart w:id="278" w:name="_Toc482632003"/>
      <w:bookmarkStart w:id="279" w:name="_Toc482654126"/>
      <w:bookmarkStart w:id="280" w:name="_Toc482654394"/>
      <w:bookmarkStart w:id="281" w:name="_Toc482654836"/>
      <w:bookmarkStart w:id="282" w:name="_Toc482655106"/>
      <w:bookmarkStart w:id="283" w:name="_Toc482655376"/>
      <w:bookmarkStart w:id="284" w:name="_Toc482655646"/>
      <w:bookmarkStart w:id="285" w:name="_Toc482657064"/>
      <w:bookmarkStart w:id="286" w:name="_Toc482657336"/>
      <w:bookmarkStart w:id="287" w:name="_Toc482657608"/>
      <w:bookmarkStart w:id="288" w:name="_Toc482657879"/>
      <w:bookmarkStart w:id="289" w:name="_Toc482658149"/>
      <w:bookmarkStart w:id="290" w:name="_Toc482658419"/>
      <w:bookmarkStart w:id="291" w:name="_Toc482658688"/>
      <w:bookmarkStart w:id="292" w:name="_Toc482658958"/>
      <w:bookmarkStart w:id="293" w:name="_Toc482659228"/>
      <w:bookmarkStart w:id="294" w:name="_Toc482660710"/>
      <w:bookmarkStart w:id="295" w:name="_Toc482660980"/>
      <w:bookmarkStart w:id="296" w:name="_Toc482662291"/>
      <w:bookmarkStart w:id="297" w:name="_Toc482816887"/>
      <w:bookmarkStart w:id="298" w:name="_Toc482817176"/>
      <w:bookmarkStart w:id="299" w:name="_Toc482817756"/>
      <w:bookmarkStart w:id="300" w:name="_Toc482818045"/>
      <w:bookmarkStart w:id="301" w:name="_Toc482631496"/>
      <w:bookmarkStart w:id="302" w:name="_Toc482632004"/>
      <w:bookmarkStart w:id="303" w:name="_Toc482654127"/>
      <w:bookmarkStart w:id="304" w:name="_Toc482654395"/>
      <w:bookmarkStart w:id="305" w:name="_Toc482654837"/>
      <w:bookmarkStart w:id="306" w:name="_Toc482655107"/>
      <w:bookmarkStart w:id="307" w:name="_Toc482655377"/>
      <w:bookmarkStart w:id="308" w:name="_Toc482655647"/>
      <w:bookmarkStart w:id="309" w:name="_Toc482657065"/>
      <w:bookmarkStart w:id="310" w:name="_Toc482657337"/>
      <w:bookmarkStart w:id="311" w:name="_Toc482657609"/>
      <w:bookmarkStart w:id="312" w:name="_Toc482657880"/>
      <w:bookmarkStart w:id="313" w:name="_Toc482658150"/>
      <w:bookmarkStart w:id="314" w:name="_Toc482658420"/>
      <w:bookmarkStart w:id="315" w:name="_Toc482658689"/>
      <w:bookmarkStart w:id="316" w:name="_Toc482658959"/>
      <w:bookmarkStart w:id="317" w:name="_Toc482659229"/>
      <w:bookmarkStart w:id="318" w:name="_Toc482660711"/>
      <w:bookmarkStart w:id="319" w:name="_Toc482660981"/>
      <w:bookmarkStart w:id="320" w:name="_Toc482662292"/>
      <w:bookmarkStart w:id="321" w:name="_Toc482816888"/>
      <w:bookmarkStart w:id="322" w:name="_Toc482817177"/>
      <w:bookmarkStart w:id="323" w:name="_Toc482817757"/>
      <w:bookmarkStart w:id="324" w:name="_Toc482818046"/>
      <w:bookmarkStart w:id="325" w:name="_Toc482631497"/>
      <w:bookmarkStart w:id="326" w:name="_Toc482632005"/>
      <w:bookmarkStart w:id="327" w:name="_Toc482654128"/>
      <w:bookmarkStart w:id="328" w:name="_Toc482654396"/>
      <w:bookmarkStart w:id="329" w:name="_Toc482654838"/>
      <w:bookmarkStart w:id="330" w:name="_Toc482655108"/>
      <w:bookmarkStart w:id="331" w:name="_Toc482655378"/>
      <w:bookmarkStart w:id="332" w:name="_Toc482655648"/>
      <w:bookmarkStart w:id="333" w:name="_Toc482657066"/>
      <w:bookmarkStart w:id="334" w:name="_Toc482657338"/>
      <w:bookmarkStart w:id="335" w:name="_Toc482657610"/>
      <w:bookmarkStart w:id="336" w:name="_Toc482657881"/>
      <w:bookmarkStart w:id="337" w:name="_Toc482658151"/>
      <w:bookmarkStart w:id="338" w:name="_Toc482658421"/>
      <w:bookmarkStart w:id="339" w:name="_Toc482658690"/>
      <w:bookmarkStart w:id="340" w:name="_Toc482658960"/>
      <w:bookmarkStart w:id="341" w:name="_Toc482659230"/>
      <w:bookmarkStart w:id="342" w:name="_Toc482660712"/>
      <w:bookmarkStart w:id="343" w:name="_Toc482660982"/>
      <w:bookmarkStart w:id="344" w:name="_Toc482662293"/>
      <w:bookmarkStart w:id="345" w:name="_Toc482816889"/>
      <w:bookmarkStart w:id="346" w:name="_Toc482817178"/>
      <w:bookmarkStart w:id="347" w:name="_Toc482817758"/>
      <w:bookmarkStart w:id="348" w:name="_Toc482818047"/>
      <w:bookmarkStart w:id="349" w:name="_Toc482631498"/>
      <w:bookmarkStart w:id="350" w:name="_Toc482632006"/>
      <w:bookmarkStart w:id="351" w:name="_Toc482654129"/>
      <w:bookmarkStart w:id="352" w:name="_Toc482654397"/>
      <w:bookmarkStart w:id="353" w:name="_Toc482654839"/>
      <w:bookmarkStart w:id="354" w:name="_Toc482655109"/>
      <w:bookmarkStart w:id="355" w:name="_Toc482655379"/>
      <w:bookmarkStart w:id="356" w:name="_Toc482655649"/>
      <w:bookmarkStart w:id="357" w:name="_Toc482657067"/>
      <w:bookmarkStart w:id="358" w:name="_Toc482657339"/>
      <w:bookmarkStart w:id="359" w:name="_Toc482657611"/>
      <w:bookmarkStart w:id="360" w:name="_Toc482657882"/>
      <w:bookmarkStart w:id="361" w:name="_Toc482658152"/>
      <w:bookmarkStart w:id="362" w:name="_Toc482658422"/>
      <w:bookmarkStart w:id="363" w:name="_Toc482658691"/>
      <w:bookmarkStart w:id="364" w:name="_Toc482658961"/>
      <w:bookmarkStart w:id="365" w:name="_Toc482659231"/>
      <w:bookmarkStart w:id="366" w:name="_Toc482660713"/>
      <w:bookmarkStart w:id="367" w:name="_Toc482660983"/>
      <w:bookmarkStart w:id="368" w:name="_Toc482662294"/>
      <w:bookmarkStart w:id="369" w:name="_Toc482816890"/>
      <w:bookmarkStart w:id="370" w:name="_Toc482817179"/>
      <w:bookmarkStart w:id="371" w:name="_Toc482817759"/>
      <w:bookmarkStart w:id="372" w:name="_Toc482818048"/>
      <w:bookmarkStart w:id="373" w:name="_Toc50542771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3B5758">
        <w:rPr>
          <w:rFonts w:ascii="Times New Roman" w:hAnsi="Times New Roman" w:cs="Times New Roman"/>
          <w:color w:val="auto"/>
          <w:sz w:val="22"/>
          <w:szCs w:val="22"/>
        </w:rPr>
        <w:t>FACILITIES FOR THE CONTRACTOR</w:t>
      </w:r>
      <w:bookmarkEnd w:id="373"/>
    </w:p>
    <w:p w:rsidR="00756D48" w:rsidRPr="003B5758" w:rsidRDefault="00756D48" w:rsidP="007B1A14">
      <w:pPr>
        <w:rPr>
          <w:rFonts w:ascii="Times New Roman" w:hAnsi="Times New Roman" w:cs="Times New Roman"/>
          <w:sz w:val="22"/>
          <w:szCs w:val="22"/>
        </w:rPr>
      </w:pP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provide and maintain on site suitable site offices for its own use. It shall also provide and maintain on approved sites, </w:t>
      </w:r>
      <w:proofErr w:type="gramStart"/>
      <w:r w:rsidRPr="003B5758">
        <w:rPr>
          <w:rFonts w:ascii="Times New Roman" w:hAnsi="Times New Roman" w:cs="Times New Roman"/>
          <w:color w:val="auto"/>
          <w:sz w:val="22"/>
          <w:szCs w:val="22"/>
          <w:lang w:eastAsia="de-DE"/>
        </w:rPr>
        <w:t>sufficient</w:t>
      </w:r>
      <w:proofErr w:type="gramEnd"/>
      <w:r w:rsidRPr="003B5758">
        <w:rPr>
          <w:rFonts w:ascii="Times New Roman" w:hAnsi="Times New Roman" w:cs="Times New Roman"/>
          <w:color w:val="auto"/>
          <w:sz w:val="22"/>
          <w:szCs w:val="22"/>
          <w:lang w:eastAsia="de-DE"/>
        </w:rPr>
        <w:t xml:space="preserve"> stores, tanks and workshops for the proper storage of materials, fuel plant and equipment.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stores shall be of such size and construction to provide adequate storage and protection of stocks of material, fuel, spares, etc. in quantities ensuring uninterrupted progress of the work. Workshops shall be suitably equipped to ensure carrying out of major repairs, overhaul or modification by the Contractor of all plant and equipment in or on the Works. The Contractor shall allow in its rates for all costs related to provision of the offices and workshops for its own use.</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74" w:name="_Toc505427714"/>
      <w:r w:rsidRPr="003B5758">
        <w:rPr>
          <w:rFonts w:ascii="Times New Roman" w:hAnsi="Times New Roman" w:cs="Times New Roman"/>
          <w:color w:val="auto"/>
          <w:sz w:val="22"/>
          <w:szCs w:val="22"/>
        </w:rPr>
        <w:t>SITE CLEANING</w:t>
      </w:r>
      <w:bookmarkEnd w:id="374"/>
    </w:p>
    <w:p w:rsidR="00756D48" w:rsidRPr="003B5758" w:rsidRDefault="00756D48" w:rsidP="007B1A14">
      <w:pPr>
        <w:jc w:val="both"/>
        <w:rPr>
          <w:rFonts w:ascii="Times New Roman" w:hAnsi="Times New Roman" w:cs="Times New Roman"/>
          <w:color w:val="auto"/>
          <w:sz w:val="22"/>
          <w:szCs w:val="22"/>
          <w:lang w:eastAsia="de-DE"/>
        </w:rPr>
      </w:pP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make every effort to keep the site tidy and in orderly manner and to take at any time every possible precaution against the contamination of subsoil and groundwater.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Contractor shall be responsible for making all arrangements for the disposal of solid and liquid wastes from the site. Furthermore, it shall give strict instructions to all its employees to use the sanitary accommodation provided at the site.</w:t>
      </w:r>
    </w:p>
    <w:p w:rsidR="00A841D2" w:rsidRPr="003B5758" w:rsidRDefault="00A841D2" w:rsidP="007B1A14">
      <w:pPr>
        <w:jc w:val="both"/>
        <w:rPr>
          <w:rFonts w:ascii="Times New Roman" w:hAnsi="Times New Roman" w:cs="Times New Roman"/>
          <w:color w:val="auto"/>
          <w:sz w:val="22"/>
          <w:szCs w:val="22"/>
          <w:lang w:eastAsia="de-DE"/>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75" w:name="_Toc505427715"/>
      <w:r w:rsidRPr="003B5758">
        <w:rPr>
          <w:rFonts w:ascii="Times New Roman" w:hAnsi="Times New Roman" w:cs="Times New Roman"/>
          <w:color w:val="auto"/>
          <w:sz w:val="22"/>
          <w:szCs w:val="22"/>
        </w:rPr>
        <w:t>STORAGE OF EQUIPMENT AND MATERIALS IN PUBLIC SPACE</w:t>
      </w:r>
      <w:bookmarkEnd w:id="375"/>
    </w:p>
    <w:p w:rsidR="00756D48" w:rsidRPr="003B5758" w:rsidRDefault="00756D48" w:rsidP="007B1A14">
      <w:pPr>
        <w:jc w:val="both"/>
        <w:rPr>
          <w:rFonts w:ascii="Times New Roman" w:hAnsi="Times New Roman" w:cs="Times New Roman"/>
          <w:color w:val="auto"/>
          <w:sz w:val="22"/>
          <w:szCs w:val="22"/>
          <w:lang w:eastAsia="de-DE"/>
        </w:rPr>
      </w:pP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Construction materials and equipment shall not be stored outside the site borders.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lastRenderedPageBreak/>
        <w:t xml:space="preserve">Where Works are to be completed in public spaces, all plant and excess material shall be removed immediately from the site upon completion of the relevant task </w:t>
      </w:r>
      <w:proofErr w:type="gramStart"/>
      <w:r w:rsidRPr="003B5758">
        <w:rPr>
          <w:rFonts w:ascii="Times New Roman" w:hAnsi="Times New Roman" w:cs="Times New Roman"/>
          <w:color w:val="auto"/>
          <w:sz w:val="22"/>
          <w:szCs w:val="22"/>
          <w:lang w:eastAsia="de-DE"/>
        </w:rPr>
        <w:t>so as to</w:t>
      </w:r>
      <w:proofErr w:type="gramEnd"/>
      <w:r w:rsidRPr="003B5758">
        <w:rPr>
          <w:rFonts w:ascii="Times New Roman" w:hAnsi="Times New Roman" w:cs="Times New Roman"/>
          <w:color w:val="auto"/>
          <w:sz w:val="22"/>
          <w:szCs w:val="22"/>
          <w:lang w:eastAsia="de-DE"/>
        </w:rPr>
        <w:t xml:space="preserve"> limit public objections and complaints.</w:t>
      </w:r>
    </w:p>
    <w:p w:rsidR="00A841D2" w:rsidRPr="003B5758" w:rsidRDefault="00A841D2" w:rsidP="007B1A14">
      <w:pPr>
        <w:jc w:val="both"/>
        <w:rPr>
          <w:rFonts w:ascii="Times New Roman" w:hAnsi="Times New Roman" w:cs="Times New Roman"/>
          <w:color w:val="auto"/>
          <w:sz w:val="22"/>
          <w:szCs w:val="22"/>
          <w:lang w:eastAsia="de-DE"/>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76" w:name="_Toc505427716"/>
      <w:r w:rsidRPr="003B5758">
        <w:rPr>
          <w:rFonts w:ascii="Times New Roman" w:hAnsi="Times New Roman" w:cs="Times New Roman"/>
          <w:color w:val="auto"/>
          <w:sz w:val="22"/>
          <w:szCs w:val="22"/>
        </w:rPr>
        <w:t>TRAFFIC ARRANGEMENTS</w:t>
      </w:r>
      <w:bookmarkEnd w:id="376"/>
    </w:p>
    <w:p w:rsidR="00756D48" w:rsidRPr="003B5758" w:rsidRDefault="00756D48" w:rsidP="007B1A14">
      <w:pPr>
        <w:jc w:val="both"/>
        <w:rPr>
          <w:rFonts w:ascii="Times New Roman" w:hAnsi="Times New Roman" w:cs="Times New Roman"/>
          <w:color w:val="auto"/>
          <w:sz w:val="22"/>
          <w:szCs w:val="22"/>
          <w:lang w:eastAsia="de-DE"/>
        </w:rPr>
      </w:pP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as far as </w:t>
      </w:r>
      <w:proofErr w:type="gramStart"/>
      <w:r w:rsidRPr="003B5758">
        <w:rPr>
          <w:rFonts w:ascii="Times New Roman" w:hAnsi="Times New Roman" w:cs="Times New Roman"/>
          <w:color w:val="auto"/>
          <w:sz w:val="22"/>
          <w:szCs w:val="22"/>
          <w:lang w:eastAsia="de-DE"/>
        </w:rPr>
        <w:t>required</w:t>
      </w:r>
      <w:proofErr w:type="gramEnd"/>
      <w:r w:rsidRPr="003B5758">
        <w:rPr>
          <w:rFonts w:ascii="Times New Roman" w:hAnsi="Times New Roman" w:cs="Times New Roman"/>
          <w:color w:val="auto"/>
          <w:sz w:val="22"/>
          <w:szCs w:val="22"/>
          <w:lang w:eastAsia="de-DE"/>
        </w:rPr>
        <w:t>, comply with all requirements and recommendations of the Police and Authorities regarding traffic arrangements and road safety measures on public roads outside the construction sites.</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Contractor shall, where necessary, provide all barriers and traffic signs agreed by the Supervisor.</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Traffic diversions, if necessary, shall be planned and arranged with the responsible Authorities by the Contractor and harmonized with the Supervisor. No diversion shall be implemented without a written consent of the responsible Authority and after given information to the Supervisor. Access to the site shall be available to vehicles of emergency services and residents in the areas.</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All traffic signs and traffic control signals, as necessary and/or may be required by the Police Authority for the safe direction and control of the traffic shall be provided, placed and maintained by the Contractor on the appropriate sites and locations on the access to the sites. The location and size of all such signs and the lettering thereon shall be agreed by the Supervisor before placement of the signs.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reposition, cover or remove signs as required during the progress of the works. </w:t>
      </w:r>
    </w:p>
    <w:p w:rsidR="00A841D2" w:rsidRPr="003B5758" w:rsidRDefault="00A841D2" w:rsidP="007B1A14">
      <w:pPr>
        <w:rPr>
          <w:rFonts w:ascii="Times New Roman" w:hAnsi="Times New Roman" w:cs="Times New Roman"/>
          <w:b/>
          <w:color w:val="auto"/>
          <w:sz w:val="22"/>
          <w:szCs w:val="22"/>
        </w:rPr>
      </w:pPr>
      <w:r w:rsidRPr="003B5758">
        <w:rPr>
          <w:rFonts w:ascii="Times New Roman" w:hAnsi="Times New Roman" w:cs="Times New Roman"/>
          <w:b/>
          <w:color w:val="auto"/>
          <w:sz w:val="22"/>
          <w:szCs w:val="22"/>
        </w:rPr>
        <w:br w:type="page"/>
      </w:r>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bookmarkStart w:id="377" w:name="_Toc505427717"/>
      <w:r w:rsidRPr="003B5758">
        <w:rPr>
          <w:rFonts w:ascii="Times New Roman" w:hAnsi="Times New Roman"/>
          <w:color w:val="auto"/>
          <w:sz w:val="22"/>
          <w:szCs w:val="22"/>
          <w:lang w:val="en-US"/>
        </w:rPr>
        <w:lastRenderedPageBreak/>
        <w:t>CONTRACTOR`S GENERAL RESPONSIBILITIES</w:t>
      </w:r>
      <w:bookmarkEnd w:id="377"/>
    </w:p>
    <w:p w:rsidR="00756D48" w:rsidRPr="003B5758" w:rsidRDefault="00756D48" w:rsidP="007B1A14">
      <w:pPr>
        <w:rPr>
          <w:rFonts w:ascii="Times New Roman" w:hAnsi="Times New Roman" w:cs="Times New Roman"/>
          <w:lang w:eastAsia="en-US"/>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78" w:name="_Toc505427718"/>
      <w:r w:rsidRPr="003B5758">
        <w:rPr>
          <w:rFonts w:ascii="Times New Roman" w:hAnsi="Times New Roman" w:cs="Times New Roman"/>
          <w:color w:val="auto"/>
          <w:sz w:val="22"/>
          <w:szCs w:val="22"/>
        </w:rPr>
        <w:t>MANAGEMENT OF THE PROJECT BY THE CONTRACTOR</w:t>
      </w:r>
      <w:bookmarkEnd w:id="378"/>
    </w:p>
    <w:p w:rsidR="00A841D2" w:rsidRPr="003B5758" w:rsidRDefault="00A841D2" w:rsidP="007B1A14">
      <w:pPr>
        <w:pStyle w:val="ListParagraph"/>
        <w:numPr>
          <w:ilvl w:val="0"/>
          <w:numId w:val="3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provide the Quality Assurance Plan (QAP) for the management and execution of construction works;</w:t>
      </w:r>
    </w:p>
    <w:p w:rsidR="00A841D2" w:rsidRPr="003B5758" w:rsidRDefault="00A841D2" w:rsidP="007B1A14">
      <w:pPr>
        <w:pStyle w:val="ListParagraph"/>
        <w:numPr>
          <w:ilvl w:val="0"/>
          <w:numId w:val="3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QAP should reflect the management structure and clearly describe the duties, responsibilities and powers of each member of the Contractors' staff;</w:t>
      </w:r>
    </w:p>
    <w:p w:rsidR="00A841D2" w:rsidRPr="003B5758" w:rsidRDefault="00A841D2" w:rsidP="007B1A14">
      <w:pPr>
        <w:pStyle w:val="ListParagraph"/>
        <w:numPr>
          <w:ilvl w:val="0"/>
          <w:numId w:val="38"/>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representative of the Contractor and its staff must possess experience and qualifications according to the contract, RS Law and type and scope of works;</w:t>
      </w:r>
    </w:p>
    <w:p w:rsidR="00A841D2" w:rsidRPr="003B5758" w:rsidRDefault="00A841D2" w:rsidP="007B1A14">
      <w:pPr>
        <w:pStyle w:val="ListParagraph"/>
        <w:numPr>
          <w:ilvl w:val="0"/>
          <w:numId w:val="38"/>
        </w:numPr>
        <w:spacing w:after="0" w:line="240" w:lineRule="auto"/>
        <w:ind w:left="567" w:hanging="567"/>
        <w:jc w:val="both"/>
        <w:rPr>
          <w:rFonts w:ascii="Times New Roman" w:hAnsi="Times New Roman" w:cs="Times New Roman"/>
        </w:rPr>
      </w:pPr>
      <w:r w:rsidRPr="003B5758">
        <w:rPr>
          <w:rFonts w:ascii="Times New Roman" w:hAnsi="Times New Roman" w:cs="Times New Roman"/>
        </w:rPr>
        <w:t>This QAP will be updated and provided again whenever there is a change in personnel.</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79" w:name="_Toc505427719"/>
      <w:r w:rsidRPr="003B5758">
        <w:rPr>
          <w:rFonts w:ascii="Times New Roman" w:hAnsi="Times New Roman" w:cs="Times New Roman"/>
          <w:color w:val="auto"/>
          <w:sz w:val="22"/>
          <w:szCs w:val="22"/>
        </w:rPr>
        <w:t>APPROVAL AND INSTRUCTION BY THE SUPERVISOR</w:t>
      </w:r>
      <w:bookmarkEnd w:id="379"/>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Where reference is made in this Specification, the Bills of Quantities or in the drawings for approval, instruction or direction, they shall be given by the Supervisor.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Approvals, instructions or directions by the Supervisor shall not relieve the Contractor from its liabilities and responsibilities under the Contract.</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80" w:name="_Toc505427720"/>
      <w:r w:rsidRPr="003B5758">
        <w:rPr>
          <w:rFonts w:ascii="Times New Roman" w:hAnsi="Times New Roman" w:cs="Times New Roman"/>
          <w:color w:val="auto"/>
          <w:sz w:val="22"/>
          <w:szCs w:val="22"/>
        </w:rPr>
        <w:t>QUALITY ASSURANCE PLAN</w:t>
      </w:r>
      <w:bookmarkEnd w:id="380"/>
    </w:p>
    <w:p w:rsidR="00A841D2" w:rsidRPr="003B5758" w:rsidRDefault="00A841D2" w:rsidP="007B1A14">
      <w:pPr>
        <w:pStyle w:val="ListParagraph"/>
        <w:numPr>
          <w:ilvl w:val="0"/>
          <w:numId w:val="20"/>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be responsible for assuring such quality of materials, works and processes that shall comply with the requirements of the Specifications.</w:t>
      </w:r>
    </w:p>
    <w:p w:rsidR="00A841D2" w:rsidRPr="003B5758" w:rsidRDefault="00A841D2" w:rsidP="007B1A14">
      <w:pPr>
        <w:pStyle w:val="ListParagraph"/>
        <w:numPr>
          <w:ilvl w:val="0"/>
          <w:numId w:val="20"/>
        </w:numPr>
        <w:spacing w:after="0" w:line="240" w:lineRule="auto"/>
        <w:ind w:left="567" w:hanging="567"/>
        <w:jc w:val="both"/>
        <w:rPr>
          <w:rFonts w:ascii="Times New Roman" w:hAnsi="Times New Roman" w:cs="Times New Roman"/>
        </w:rPr>
      </w:pPr>
      <w:r w:rsidRPr="003B5758">
        <w:rPr>
          <w:rFonts w:ascii="Times New Roman" w:hAnsi="Times New Roman" w:cs="Times New Roman"/>
        </w:rPr>
        <w:t>In order to meet the specified requirements, the Contractor shall implement Quality Assurance System presented in Quality Assurance Plan containing the following details: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Quality control procedures;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Personnel responsibilities;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Procurement procedures;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Testing procedures;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Equipment and measurement devices;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Frequency of testing, measurements etc.;</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Holding points in production for inspection;</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 xml:space="preserve">Rejection and corrective procedures; </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Documentation and communication</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H&amp;S and Environmental Plan.</w:t>
      </w:r>
    </w:p>
    <w:p w:rsidR="00A841D2" w:rsidRPr="003B5758" w:rsidRDefault="00A841D2" w:rsidP="007B1A14">
      <w:pPr>
        <w:pStyle w:val="ListParagraph"/>
        <w:numPr>
          <w:ilvl w:val="0"/>
          <w:numId w:val="20"/>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be liable to keep a register of all materials delivered on site or implemented in the construction to be accessed for review upon request by the Supervisor or Contracting Authority. Also, the Contractor shall maintain archive of the whole correspondence and instructions.</w:t>
      </w:r>
    </w:p>
    <w:p w:rsidR="00A841D2" w:rsidRPr="003B5758" w:rsidRDefault="00A841D2" w:rsidP="007B1A14">
      <w:pPr>
        <w:jc w:val="both"/>
        <w:rPr>
          <w:rFonts w:ascii="Times New Roman" w:hAnsi="Times New Roman" w:cs="Times New Roman"/>
          <w:color w:val="auto"/>
          <w:spacing w:val="-1"/>
          <w:sz w:val="22"/>
          <w:szCs w:val="22"/>
        </w:rPr>
      </w:pPr>
      <w:r w:rsidRPr="003B5758">
        <w:rPr>
          <w:rFonts w:ascii="Times New Roman" w:hAnsi="Times New Roman" w:cs="Times New Roman"/>
          <w:color w:val="auto"/>
          <w:sz w:val="22"/>
          <w:szCs w:val="22"/>
        </w:rPr>
        <w:t xml:space="preserve">The Contractor shall within 28 days of the date of the Letter of Acceptance provide the Supervisor with </w:t>
      </w:r>
      <w:r w:rsidRPr="003B5758">
        <w:rPr>
          <w:rFonts w:ascii="Times New Roman" w:hAnsi="Times New Roman" w:cs="Times New Roman"/>
          <w:color w:val="auto"/>
          <w:spacing w:val="2"/>
          <w:sz w:val="22"/>
          <w:szCs w:val="22"/>
        </w:rPr>
        <w:t xml:space="preserve">the </w:t>
      </w:r>
      <w:proofErr w:type="spellStart"/>
      <w:r w:rsidRPr="003B5758">
        <w:rPr>
          <w:rFonts w:ascii="Times New Roman" w:hAnsi="Times New Roman" w:cs="Times New Roman"/>
          <w:color w:val="auto"/>
          <w:spacing w:val="2"/>
          <w:sz w:val="22"/>
          <w:szCs w:val="22"/>
        </w:rPr>
        <w:t>Organisation</w:t>
      </w:r>
      <w:proofErr w:type="spellEnd"/>
      <w:r w:rsidRPr="003B5758">
        <w:rPr>
          <w:rFonts w:ascii="Times New Roman" w:hAnsi="Times New Roman" w:cs="Times New Roman"/>
          <w:color w:val="auto"/>
          <w:spacing w:val="2"/>
          <w:sz w:val="22"/>
          <w:szCs w:val="22"/>
        </w:rPr>
        <w:t xml:space="preserve"> chart containing </w:t>
      </w:r>
      <w:r w:rsidRPr="003B5758">
        <w:rPr>
          <w:rFonts w:ascii="Times New Roman" w:hAnsi="Times New Roman" w:cs="Times New Roman"/>
          <w:color w:val="auto"/>
          <w:sz w:val="22"/>
          <w:szCs w:val="22"/>
        </w:rPr>
        <w:t>na</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es, CVs and duties </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 xml:space="preserve">f all key personnel </w:t>
      </w:r>
      <w:proofErr w:type="gramStart"/>
      <w:r w:rsidRPr="003B5758">
        <w:rPr>
          <w:rFonts w:ascii="Times New Roman" w:hAnsi="Times New Roman" w:cs="Times New Roman"/>
          <w:color w:val="auto"/>
          <w:sz w:val="22"/>
          <w:szCs w:val="22"/>
        </w:rPr>
        <w:t>whether or not</w:t>
      </w:r>
      <w:proofErr w:type="gramEnd"/>
      <w:r w:rsidRPr="003B5758">
        <w:rPr>
          <w:rFonts w:ascii="Times New Roman" w:hAnsi="Times New Roman" w:cs="Times New Roman"/>
          <w:color w:val="auto"/>
          <w:sz w:val="22"/>
          <w:szCs w:val="22"/>
        </w:rPr>
        <w:t xml:space="preserve"> they are related to quality assurance directl</w:t>
      </w:r>
      <w:r w:rsidRPr="003B5758">
        <w:rPr>
          <w:rFonts w:ascii="Times New Roman" w:hAnsi="Times New Roman" w:cs="Times New Roman"/>
          <w:color w:val="auto"/>
          <w:spacing w:val="-1"/>
          <w:sz w:val="22"/>
          <w:szCs w:val="22"/>
        </w:rPr>
        <w:t>y.</w:t>
      </w:r>
    </w:p>
    <w:p w:rsidR="00A841D2" w:rsidRPr="003B5758" w:rsidRDefault="00A841D2" w:rsidP="007B1A14">
      <w:pPr>
        <w:jc w:val="both"/>
        <w:rPr>
          <w:rFonts w:ascii="Times New Roman" w:hAnsi="Times New Roman" w:cs="Times New Roman"/>
          <w:color w:val="auto"/>
          <w:spacing w:val="-1"/>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81" w:name="_Toc505427721"/>
      <w:r w:rsidRPr="003B5758">
        <w:rPr>
          <w:rFonts w:ascii="Times New Roman" w:hAnsi="Times New Roman" w:cs="Times New Roman"/>
          <w:color w:val="auto"/>
          <w:sz w:val="22"/>
          <w:szCs w:val="22"/>
        </w:rPr>
        <w:t>WORK PROGRAMME</w:t>
      </w:r>
      <w:bookmarkEnd w:id="381"/>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382" w:name="_Toc505427722"/>
      <w:r w:rsidRPr="003B5758">
        <w:rPr>
          <w:rFonts w:ascii="Times New Roman" w:hAnsi="Times New Roman" w:cs="Times New Roman"/>
          <w:color w:val="auto"/>
          <w:sz w:val="22"/>
          <w:szCs w:val="22"/>
        </w:rPr>
        <w:t>FORM OF SUBMISSIONS</w:t>
      </w:r>
      <w:bookmarkEnd w:id="382"/>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Work </w:t>
      </w:r>
      <w:proofErr w:type="spellStart"/>
      <w:r w:rsidRPr="003B5758">
        <w:rPr>
          <w:rFonts w:ascii="Times New Roman" w:hAnsi="Times New Roman" w:cs="Times New Roman"/>
          <w:color w:val="auto"/>
          <w:sz w:val="22"/>
          <w:szCs w:val="22"/>
        </w:rPr>
        <w:t>Programme</w:t>
      </w:r>
      <w:proofErr w:type="spellEnd"/>
      <w:r w:rsidRPr="003B5758">
        <w:rPr>
          <w:rFonts w:ascii="Times New Roman" w:hAnsi="Times New Roman" w:cs="Times New Roman"/>
          <w:color w:val="auto"/>
          <w:sz w:val="22"/>
          <w:szCs w:val="22"/>
        </w:rPr>
        <w:t xml:space="preserve"> presented by the Contractor shall consist of a detailed schedule of all construction works and phases. Once approved, the Work </w:t>
      </w:r>
      <w:proofErr w:type="spellStart"/>
      <w:r w:rsidRPr="003B5758">
        <w:rPr>
          <w:rFonts w:ascii="Times New Roman" w:hAnsi="Times New Roman" w:cs="Times New Roman"/>
          <w:color w:val="auto"/>
          <w:sz w:val="22"/>
          <w:szCs w:val="22"/>
        </w:rPr>
        <w:t>Programme</w:t>
      </w:r>
      <w:proofErr w:type="spellEnd"/>
      <w:r w:rsidRPr="003B5758">
        <w:rPr>
          <w:rFonts w:ascii="Times New Roman" w:hAnsi="Times New Roman" w:cs="Times New Roman"/>
          <w:color w:val="auto"/>
          <w:sz w:val="22"/>
          <w:szCs w:val="22"/>
        </w:rPr>
        <w:t xml:space="preserve"> shall be binding for the construction works on site.</w:t>
      </w:r>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383" w:name="_Toc505427723"/>
      <w:r w:rsidRPr="003B5758">
        <w:rPr>
          <w:rFonts w:ascii="Times New Roman" w:hAnsi="Times New Roman" w:cs="Times New Roman"/>
          <w:color w:val="auto"/>
          <w:sz w:val="22"/>
          <w:szCs w:val="22"/>
        </w:rPr>
        <w:t>REQUIREMENTS</w:t>
      </w:r>
      <w:bookmarkEnd w:id="383"/>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shall present a Work Schedule for execution of the works with distribution of resources and manpower, including volume of works, number of workers for the stage, coordination of activities, interaction with different participants in the process, time limit for execution and sequence of the works all in accordance with Contract. </w:t>
      </w:r>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384" w:name="_Toc505427724"/>
      <w:r w:rsidRPr="003B5758">
        <w:rPr>
          <w:rFonts w:ascii="Times New Roman" w:hAnsi="Times New Roman" w:cs="Times New Roman"/>
          <w:color w:val="auto"/>
          <w:sz w:val="22"/>
          <w:szCs w:val="22"/>
        </w:rPr>
        <w:t>WORK PROGRAMME</w:t>
      </w:r>
      <w:bookmarkEnd w:id="384"/>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Pursuant to the requirements, the Work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to be submitted by the Contractor shall show the planned monthly rates of progress between the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dates for commencement and completion of </w:t>
      </w:r>
      <w:r w:rsidRPr="003B5758">
        <w:rPr>
          <w:rFonts w:ascii="Times New Roman" w:hAnsi="Times New Roman" w:cs="Times New Roman"/>
          <w:color w:val="auto"/>
          <w:sz w:val="22"/>
          <w:szCs w:val="22"/>
          <w:lang w:eastAsia="de-DE"/>
        </w:rPr>
        <w:lastRenderedPageBreak/>
        <w:t>each major item or work for the various stages of construction, in accordance with the Conditions of Contract.</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Work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shall </w:t>
      </w:r>
      <w:proofErr w:type="gramStart"/>
      <w:r w:rsidRPr="003B5758">
        <w:rPr>
          <w:rFonts w:ascii="Times New Roman" w:hAnsi="Times New Roman" w:cs="Times New Roman"/>
          <w:color w:val="auto"/>
          <w:sz w:val="22"/>
          <w:szCs w:val="22"/>
          <w:lang w:eastAsia="de-DE"/>
        </w:rPr>
        <w:t>take into account</w:t>
      </w:r>
      <w:proofErr w:type="gramEnd"/>
      <w:r w:rsidRPr="003B5758">
        <w:rPr>
          <w:rFonts w:ascii="Times New Roman" w:hAnsi="Times New Roman" w:cs="Times New Roman"/>
          <w:color w:val="auto"/>
          <w:sz w:val="22"/>
          <w:szCs w:val="22"/>
          <w:lang w:eastAsia="de-DE"/>
        </w:rPr>
        <w:t xml:space="preserve"> climatic conditions, groundwater, geo-technical data, completion of critical components by the Contractor or other contractors, water supply service conditions and other conditions, to ensure the completion of the works in accordance with the Contact.</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not be permitted to commence any construction work on that part of the works until the Supervisor has no objection to the method statements, drawings and calculations. </w:t>
      </w:r>
      <w:proofErr w:type="gramStart"/>
      <w:r w:rsidRPr="003B5758">
        <w:rPr>
          <w:rFonts w:ascii="Times New Roman" w:hAnsi="Times New Roman" w:cs="Times New Roman"/>
          <w:color w:val="auto"/>
          <w:sz w:val="22"/>
          <w:szCs w:val="22"/>
          <w:lang w:eastAsia="de-DE"/>
        </w:rPr>
        <w:t>Sufficient</w:t>
      </w:r>
      <w:proofErr w:type="gramEnd"/>
      <w:r w:rsidRPr="003B5758">
        <w:rPr>
          <w:rFonts w:ascii="Times New Roman" w:hAnsi="Times New Roman" w:cs="Times New Roman"/>
          <w:color w:val="auto"/>
          <w:sz w:val="22"/>
          <w:szCs w:val="22"/>
          <w:lang w:eastAsia="de-DE"/>
        </w:rPr>
        <w:t xml:space="preserve"> time for approval of drawings materials and method statements must be allowed for in the Work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for each component.</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allow in its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a reasonable period for work to be carried out by Public Utility Services, Authorities and the Beneficiary where necessary. The Beneficiary will provide all necessary assistance in liaising with such Authorities.</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also allow in its </w:t>
      </w:r>
      <w:proofErr w:type="spellStart"/>
      <w:r w:rsidRPr="003B5758">
        <w:rPr>
          <w:rFonts w:ascii="Times New Roman" w:hAnsi="Times New Roman" w:cs="Times New Roman"/>
          <w:color w:val="auto"/>
          <w:sz w:val="22"/>
          <w:szCs w:val="22"/>
          <w:lang w:eastAsia="de-DE"/>
        </w:rPr>
        <w:t>Programme</w:t>
      </w:r>
      <w:proofErr w:type="spellEnd"/>
      <w:r w:rsidRPr="003B5758">
        <w:rPr>
          <w:rFonts w:ascii="Times New Roman" w:hAnsi="Times New Roman" w:cs="Times New Roman"/>
          <w:color w:val="auto"/>
          <w:sz w:val="22"/>
          <w:szCs w:val="22"/>
          <w:lang w:eastAsia="de-DE"/>
        </w:rPr>
        <w:t xml:space="preserve"> </w:t>
      </w:r>
      <w:proofErr w:type="gramStart"/>
      <w:r w:rsidRPr="003B5758">
        <w:rPr>
          <w:rFonts w:ascii="Times New Roman" w:hAnsi="Times New Roman" w:cs="Times New Roman"/>
          <w:color w:val="auto"/>
          <w:sz w:val="22"/>
          <w:szCs w:val="22"/>
          <w:lang w:eastAsia="de-DE"/>
        </w:rPr>
        <w:t>sufficient</w:t>
      </w:r>
      <w:proofErr w:type="gramEnd"/>
      <w:r w:rsidRPr="003B5758">
        <w:rPr>
          <w:rFonts w:ascii="Times New Roman" w:hAnsi="Times New Roman" w:cs="Times New Roman"/>
          <w:color w:val="auto"/>
          <w:sz w:val="22"/>
          <w:szCs w:val="22"/>
          <w:lang w:eastAsia="de-DE"/>
        </w:rPr>
        <w:t xml:space="preserve"> time required for provisional acceptance and for the maintenance periods (Defects Notification Period) as stipulated in the Contract.</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85" w:name="_Toc505427725"/>
      <w:r w:rsidRPr="003B5758">
        <w:rPr>
          <w:rFonts w:ascii="Times New Roman" w:hAnsi="Times New Roman" w:cs="Times New Roman"/>
          <w:color w:val="auto"/>
          <w:sz w:val="22"/>
          <w:szCs w:val="22"/>
        </w:rPr>
        <w:t>MONTHLY PROGRESS REPORTS</w:t>
      </w:r>
      <w:bookmarkEnd w:id="385"/>
    </w:p>
    <w:p w:rsidR="00756D48" w:rsidRPr="003B5758" w:rsidRDefault="00756D48" w:rsidP="007B1A14">
      <w:pPr>
        <w:jc w:val="both"/>
        <w:rPr>
          <w:rFonts w:ascii="Times New Roman" w:hAnsi="Times New Roman" w:cs="Times New Roman"/>
          <w:color w:val="auto"/>
          <w:sz w:val="22"/>
          <w:szCs w:val="22"/>
        </w:rPr>
      </w:pP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During of the execution of the Contract, the Contractor shall follow the progress of activities relative to the time schedule and shall submit to the Supervisor Monthly reports for the results of its activities, conforming to the following requirements:</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Report to be provided to the Supervisor in 1 hardcopy in Serbian and English languages as well as digitally (on CD enclosed to the Report);</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Diagrams with detailed progress description, Contractor’s documents, delivery, construction works, assembly and tests;</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Digital photos (on CD enclosed to the Report);</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Linear chart (schedules) for the current Stage, showing the actual and the planned progress;</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Provision of resources - actual and planned;</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Diagram for </w:t>
      </w:r>
      <w:proofErr w:type="spellStart"/>
      <w:r w:rsidRPr="003B5758">
        <w:rPr>
          <w:rFonts w:ascii="Times New Roman" w:hAnsi="Times New Roman" w:cs="Times New Roman"/>
        </w:rPr>
        <w:t>labour</w:t>
      </w:r>
      <w:proofErr w:type="spellEnd"/>
      <w:r w:rsidRPr="003B5758">
        <w:rPr>
          <w:rFonts w:ascii="Times New Roman" w:hAnsi="Times New Roman" w:cs="Times New Roman"/>
        </w:rPr>
        <w:t xml:space="preserve"> flow - actual and planned;</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Report, reflecting all considerable differences from the construction </w:t>
      </w:r>
      <w:proofErr w:type="spellStart"/>
      <w:r w:rsidRPr="003B5758">
        <w:rPr>
          <w:rFonts w:ascii="Times New Roman" w:hAnsi="Times New Roman" w:cs="Times New Roman"/>
        </w:rPr>
        <w:t>programme</w:t>
      </w:r>
      <w:proofErr w:type="spellEnd"/>
      <w:r w:rsidRPr="003B5758">
        <w:rPr>
          <w:rFonts w:ascii="Times New Roman" w:hAnsi="Times New Roman" w:cs="Times New Roman"/>
        </w:rPr>
        <w:t xml:space="preserve">, and if necessary, explanation for the proposed steps to be undertaken for the completion of the approved </w:t>
      </w:r>
      <w:proofErr w:type="spellStart"/>
      <w:r w:rsidRPr="003B5758">
        <w:rPr>
          <w:rFonts w:ascii="Times New Roman" w:hAnsi="Times New Roman" w:cs="Times New Roman"/>
        </w:rPr>
        <w:t>programme</w:t>
      </w:r>
      <w:proofErr w:type="spellEnd"/>
      <w:r w:rsidRPr="003B5758">
        <w:rPr>
          <w:rFonts w:ascii="Times New Roman" w:hAnsi="Times New Roman" w:cs="Times New Roman"/>
        </w:rPr>
        <w:t>;</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Statistics on safety and environment protection;</w:t>
      </w:r>
    </w:p>
    <w:p w:rsidR="00A841D2" w:rsidRPr="003B5758" w:rsidRDefault="00A841D2" w:rsidP="007B1A14">
      <w:pPr>
        <w:pStyle w:val="ListParagraph"/>
        <w:numPr>
          <w:ilvl w:val="0"/>
          <w:numId w:val="21"/>
        </w:numPr>
        <w:spacing w:after="0" w:line="240" w:lineRule="auto"/>
        <w:ind w:left="567" w:hanging="567"/>
        <w:jc w:val="both"/>
        <w:rPr>
          <w:rFonts w:ascii="Times New Roman" w:hAnsi="Times New Roman" w:cs="Times New Roman"/>
        </w:rPr>
      </w:pPr>
      <w:r w:rsidRPr="003B5758">
        <w:rPr>
          <w:rFonts w:ascii="Times New Roman" w:hAnsi="Times New Roman" w:cs="Times New Roman"/>
        </w:rPr>
        <w:t>Financial Statement.</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When actual work progress differs from that shown in the Construction </w:t>
      </w:r>
      <w:proofErr w:type="spellStart"/>
      <w:r w:rsidRPr="003B5758">
        <w:rPr>
          <w:rFonts w:ascii="Times New Roman" w:hAnsi="Times New Roman" w:cs="Times New Roman"/>
          <w:color w:val="auto"/>
          <w:sz w:val="22"/>
          <w:szCs w:val="22"/>
        </w:rPr>
        <w:t>Programme</w:t>
      </w:r>
      <w:proofErr w:type="spellEnd"/>
      <w:r w:rsidRPr="003B5758">
        <w:rPr>
          <w:rFonts w:ascii="Times New Roman" w:hAnsi="Times New Roman" w:cs="Times New Roman"/>
          <w:color w:val="auto"/>
          <w:sz w:val="22"/>
          <w:szCs w:val="22"/>
        </w:rPr>
        <w:t xml:space="preserve">, the Contractor shall submit an updated schedule to the Supervisor. The updated time schedule shall be current to the last day of a calendar month and shall show the detailed “work-as-executed” </w:t>
      </w:r>
      <w:proofErr w:type="spellStart"/>
      <w:r w:rsidRPr="003B5758">
        <w:rPr>
          <w:rFonts w:ascii="Times New Roman" w:hAnsi="Times New Roman" w:cs="Times New Roman"/>
          <w:color w:val="auto"/>
          <w:sz w:val="22"/>
          <w:szCs w:val="22"/>
        </w:rPr>
        <w:t>programme</w:t>
      </w:r>
      <w:proofErr w:type="spellEnd"/>
      <w:r w:rsidRPr="003B5758">
        <w:rPr>
          <w:rFonts w:ascii="Times New Roman" w:hAnsi="Times New Roman" w:cs="Times New Roman"/>
          <w:color w:val="auto"/>
          <w:sz w:val="22"/>
          <w:szCs w:val="22"/>
        </w:rPr>
        <w:t xml:space="preserve"> in respect of work carried out. They shall be submitted within ten working days of the following month at the latest.</w:t>
      </w:r>
    </w:p>
    <w:p w:rsidR="00A841D2" w:rsidRPr="003B5758" w:rsidRDefault="00A841D2" w:rsidP="007B1A14">
      <w:pPr>
        <w:rPr>
          <w:rFonts w:ascii="Times New Roman" w:hAnsi="Times New Roman" w:cs="Times New Roman"/>
          <w:color w:val="auto"/>
          <w:sz w:val="22"/>
          <w:szCs w:val="22"/>
          <w:lang w:eastAsia="de-DE"/>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86" w:name="_Toc505427726"/>
      <w:r w:rsidRPr="003B5758">
        <w:rPr>
          <w:rFonts w:ascii="Times New Roman" w:hAnsi="Times New Roman" w:cs="Times New Roman"/>
          <w:color w:val="auto"/>
          <w:sz w:val="22"/>
          <w:szCs w:val="22"/>
        </w:rPr>
        <w:t>PROGRESS PHOTOGRAPHS</w:t>
      </w:r>
      <w:bookmarkEnd w:id="386"/>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Digital </w:t>
      </w:r>
      <w:proofErr w:type="spellStart"/>
      <w:r w:rsidRPr="003B5758">
        <w:rPr>
          <w:rFonts w:ascii="Times New Roman" w:hAnsi="Times New Roman" w:cs="Times New Roman"/>
          <w:color w:val="auto"/>
          <w:sz w:val="22"/>
          <w:szCs w:val="22"/>
          <w:lang w:eastAsia="de-DE"/>
        </w:rPr>
        <w:t>colour</w:t>
      </w:r>
      <w:proofErr w:type="spellEnd"/>
      <w:r w:rsidRPr="003B5758">
        <w:rPr>
          <w:rFonts w:ascii="Times New Roman" w:hAnsi="Times New Roman" w:cs="Times New Roman"/>
          <w:color w:val="auto"/>
          <w:sz w:val="22"/>
          <w:szCs w:val="22"/>
          <w:lang w:eastAsia="de-DE"/>
        </w:rPr>
        <w:t xml:space="preserve"> photographs showing the progress of the Works in detail shall be taken by the Contractor every week, from positions to be selected by the Supervisor.</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Contractor shall hand over the corresponding electronic files to the Supervisor on a CD, as well as an electronic list numbering and labelling each photograph (location, date when taken and a brief description or title).</w:t>
      </w:r>
    </w:p>
    <w:p w:rsidR="00A841D2" w:rsidRPr="003B5758" w:rsidRDefault="00A841D2" w:rsidP="007B1A14">
      <w:pPr>
        <w:rPr>
          <w:rFonts w:ascii="Times New Roman" w:hAnsi="Times New Roman" w:cs="Times New Roman"/>
          <w:color w:val="auto"/>
          <w:sz w:val="22"/>
          <w:szCs w:val="22"/>
          <w:lang w:eastAsia="de-DE"/>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387" w:name="_Toc505427727"/>
      <w:r w:rsidRPr="003B5758">
        <w:rPr>
          <w:rFonts w:ascii="Times New Roman" w:hAnsi="Times New Roman" w:cs="Times New Roman"/>
          <w:color w:val="auto"/>
          <w:sz w:val="22"/>
          <w:szCs w:val="22"/>
        </w:rPr>
        <w:t>CONTRACTOR’S DOCUMENTATION</w:t>
      </w:r>
      <w:bookmarkStart w:id="388" w:name="_Toc505427728"/>
      <w:bookmarkEnd w:id="387"/>
      <w:r w:rsidR="008A3DE7">
        <w:rPr>
          <w:rFonts w:ascii="Times New Roman" w:hAnsi="Times New Roman" w:cs="Times New Roman"/>
          <w:color w:val="auto"/>
          <w:sz w:val="22"/>
          <w:szCs w:val="22"/>
        </w:rPr>
        <w:t xml:space="preserve"> </w:t>
      </w:r>
      <w:r w:rsidRPr="003B5758">
        <w:rPr>
          <w:rFonts w:ascii="Times New Roman" w:hAnsi="Times New Roman" w:cs="Times New Roman"/>
          <w:color w:val="auto"/>
          <w:sz w:val="22"/>
          <w:szCs w:val="22"/>
        </w:rPr>
        <w:t>GENERAL</w:t>
      </w:r>
      <w:bookmarkEnd w:id="388"/>
    </w:p>
    <w:p w:rsidR="00A841D2" w:rsidRPr="003B5758" w:rsidRDefault="00A841D2" w:rsidP="007B1A14">
      <w:pPr>
        <w:pStyle w:val="ListParagraph"/>
        <w:numPr>
          <w:ilvl w:val="0"/>
          <w:numId w:val="26"/>
        </w:numPr>
        <w:spacing w:after="0" w:line="240" w:lineRule="auto"/>
        <w:ind w:left="567" w:hanging="567"/>
        <w:jc w:val="both"/>
        <w:rPr>
          <w:rFonts w:ascii="Times New Roman" w:hAnsi="Times New Roman" w:cs="Times New Roman"/>
        </w:rPr>
      </w:pPr>
      <w:r w:rsidRPr="003B5758">
        <w:rPr>
          <w:rFonts w:ascii="Times New Roman" w:hAnsi="Times New Roman" w:cs="Times New Roman"/>
        </w:rPr>
        <w:t>For design, works and supply use of metric units is compulsory.</w:t>
      </w:r>
    </w:p>
    <w:p w:rsidR="00A841D2" w:rsidRPr="003B5758" w:rsidRDefault="00A841D2" w:rsidP="007B1A14">
      <w:pPr>
        <w:pStyle w:val="ListParagraph"/>
        <w:numPr>
          <w:ilvl w:val="0"/>
          <w:numId w:val="26"/>
        </w:numPr>
        <w:spacing w:after="0" w:line="240" w:lineRule="auto"/>
        <w:ind w:left="567" w:hanging="567"/>
        <w:jc w:val="both"/>
        <w:rPr>
          <w:rFonts w:ascii="Times New Roman" w:hAnsi="Times New Roman" w:cs="Times New Roman"/>
        </w:rPr>
      </w:pPr>
      <w:r w:rsidRPr="003B5758">
        <w:rPr>
          <w:rFonts w:ascii="Times New Roman" w:hAnsi="Times New Roman" w:cs="Times New Roman"/>
        </w:rPr>
        <w:t>All documents will be issued in English. Official documents, which are to be presented to state or municipality authorities, will be also issued in Serbian.</w:t>
      </w:r>
    </w:p>
    <w:p w:rsidR="00A841D2" w:rsidRPr="003B5758" w:rsidRDefault="00A841D2" w:rsidP="007B1A14">
      <w:pPr>
        <w:pStyle w:val="ListParagraph"/>
        <w:numPr>
          <w:ilvl w:val="0"/>
          <w:numId w:val="26"/>
        </w:numPr>
        <w:spacing w:after="0" w:line="240" w:lineRule="auto"/>
        <w:ind w:left="567" w:hanging="567"/>
        <w:jc w:val="both"/>
        <w:rPr>
          <w:rFonts w:ascii="Times New Roman" w:hAnsi="Times New Roman" w:cs="Times New Roman"/>
        </w:rPr>
      </w:pPr>
      <w:r w:rsidRPr="003B5758">
        <w:rPr>
          <w:rFonts w:ascii="Times New Roman" w:hAnsi="Times New Roman" w:cs="Times New Roman"/>
        </w:rPr>
        <w:t>Works documentation (see Chapter 3.1.4.) will be in English and in Serbian, except Construction Log, which will be in Serbian.</w:t>
      </w:r>
    </w:p>
    <w:p w:rsidR="00A841D2" w:rsidRPr="003B5758" w:rsidRDefault="00A841D2" w:rsidP="007B1A14">
      <w:pPr>
        <w:pStyle w:val="ListParagraph"/>
        <w:numPr>
          <w:ilvl w:val="0"/>
          <w:numId w:val="26"/>
        </w:numPr>
        <w:spacing w:after="0" w:line="240" w:lineRule="auto"/>
        <w:ind w:left="567" w:hanging="567"/>
        <w:jc w:val="both"/>
        <w:rPr>
          <w:rFonts w:ascii="Times New Roman" w:hAnsi="Times New Roman" w:cs="Times New Roman"/>
        </w:rPr>
      </w:pPr>
      <w:r w:rsidRPr="003B5758">
        <w:rPr>
          <w:rFonts w:ascii="Times New Roman" w:hAnsi="Times New Roman" w:cs="Times New Roman"/>
        </w:rPr>
        <w:t>Reports and correspondence documentation will be in English and in Serbian.</w:t>
      </w:r>
    </w:p>
    <w:p w:rsidR="00A841D2" w:rsidRPr="003B5758" w:rsidRDefault="00A841D2" w:rsidP="007B1A14">
      <w:pPr>
        <w:pStyle w:val="ListParagraph"/>
        <w:numPr>
          <w:ilvl w:val="0"/>
          <w:numId w:val="26"/>
        </w:numPr>
        <w:spacing w:after="0" w:line="240" w:lineRule="auto"/>
        <w:ind w:left="567" w:hanging="567"/>
        <w:jc w:val="both"/>
        <w:rPr>
          <w:rFonts w:ascii="Times New Roman" w:hAnsi="Times New Roman" w:cs="Times New Roman"/>
        </w:rPr>
      </w:pPr>
      <w:r w:rsidRPr="003B5758">
        <w:rPr>
          <w:rFonts w:ascii="Times New Roman" w:hAnsi="Times New Roman" w:cs="Times New Roman"/>
        </w:rPr>
        <w:t>When submitted as computer files the documents shall be under Windows, compatible with following formats: texts in MS Word, Tables in MS Excel, drawings in ACAD, time schedules in MS Project.</w:t>
      </w:r>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389" w:name="_Toc482571232"/>
      <w:bookmarkStart w:id="390" w:name="_Toc482571681"/>
      <w:bookmarkStart w:id="391" w:name="_Toc482631518"/>
      <w:bookmarkStart w:id="392" w:name="_Toc482632026"/>
      <w:bookmarkStart w:id="393" w:name="_Toc482654149"/>
      <w:bookmarkStart w:id="394" w:name="_Toc482654417"/>
      <w:bookmarkStart w:id="395" w:name="_Toc482654859"/>
      <w:bookmarkStart w:id="396" w:name="_Toc482655129"/>
      <w:bookmarkStart w:id="397" w:name="_Toc482655399"/>
      <w:bookmarkStart w:id="398" w:name="_Toc482655669"/>
      <w:bookmarkStart w:id="399" w:name="_Toc482657087"/>
      <w:bookmarkStart w:id="400" w:name="_Toc482657359"/>
      <w:bookmarkStart w:id="401" w:name="_Toc482657631"/>
      <w:bookmarkStart w:id="402" w:name="_Toc482657902"/>
      <w:bookmarkStart w:id="403" w:name="_Toc482658172"/>
      <w:bookmarkStart w:id="404" w:name="_Toc482658442"/>
      <w:bookmarkStart w:id="405" w:name="_Toc482658711"/>
      <w:bookmarkStart w:id="406" w:name="_Toc482658981"/>
      <w:bookmarkStart w:id="407" w:name="_Toc482659251"/>
      <w:bookmarkStart w:id="408" w:name="_Toc482660733"/>
      <w:bookmarkStart w:id="409" w:name="_Toc482661003"/>
      <w:bookmarkStart w:id="410" w:name="_Toc482662314"/>
      <w:bookmarkStart w:id="411" w:name="_Toc482816910"/>
      <w:bookmarkStart w:id="412" w:name="_Toc482817199"/>
      <w:bookmarkStart w:id="413" w:name="_Toc482817779"/>
      <w:bookmarkStart w:id="414" w:name="_Toc482818068"/>
      <w:bookmarkStart w:id="415" w:name="_Toc50542772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sidRPr="003B5758">
        <w:rPr>
          <w:rFonts w:ascii="Times New Roman" w:hAnsi="Times New Roman" w:cs="Times New Roman"/>
          <w:color w:val="auto"/>
          <w:sz w:val="22"/>
          <w:szCs w:val="22"/>
        </w:rPr>
        <w:lastRenderedPageBreak/>
        <w:t>DESIGN FOR EXECUTION</w:t>
      </w:r>
      <w:bookmarkEnd w:id="415"/>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shall prepare, in accordance with RS legislation, design for execution developing the drawings included in this Tender Dossier and </w:t>
      </w:r>
      <w:proofErr w:type="gramStart"/>
      <w:r w:rsidRPr="003B5758">
        <w:rPr>
          <w:rFonts w:ascii="Times New Roman" w:hAnsi="Times New Roman" w:cs="Times New Roman"/>
          <w:color w:val="auto"/>
          <w:sz w:val="22"/>
          <w:szCs w:val="22"/>
        </w:rPr>
        <w:t>taking into account</w:t>
      </w:r>
      <w:proofErr w:type="gramEnd"/>
      <w:r w:rsidRPr="003B5758">
        <w:rPr>
          <w:rFonts w:ascii="Times New Roman" w:hAnsi="Times New Roman" w:cs="Times New Roman"/>
          <w:color w:val="auto"/>
          <w:sz w:val="22"/>
          <w:szCs w:val="22"/>
        </w:rPr>
        <w:t xml:space="preserve"> the Contracting Authority’s Requirements, written in the present Technical Specifications. Contractor’s drawings will be checked and can be applied after a written consent is issued by the Supervisor and the Beneficiary.</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16" w:name="_Toc505427730"/>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WORKS DOCUMENTATION</w:t>
      </w:r>
      <w:bookmarkEnd w:id="416"/>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be liable to provide the Supervisor with due documentation as per local Regulations. The Contractor shall keep/maintain the following Works documentation:</w:t>
      </w:r>
    </w:p>
    <w:p w:rsidR="00A841D2" w:rsidRPr="003B5758" w:rsidRDefault="00A841D2" w:rsidP="007B1A14">
      <w:pPr>
        <w:pStyle w:val="ListParagraph"/>
        <w:numPr>
          <w:ilvl w:val="0"/>
          <w:numId w:val="27"/>
        </w:numPr>
        <w:tabs>
          <w:tab w:val="left" w:pos="567"/>
          <w:tab w:val="left" w:pos="810"/>
        </w:tabs>
        <w:spacing w:after="0" w:line="240" w:lineRule="auto"/>
        <w:ind w:hanging="720"/>
        <w:jc w:val="both"/>
        <w:rPr>
          <w:rFonts w:ascii="Times New Roman" w:hAnsi="Times New Roman" w:cs="Times New Roman"/>
        </w:rPr>
      </w:pPr>
      <w:r w:rsidRPr="003B5758">
        <w:rPr>
          <w:rFonts w:ascii="Times New Roman" w:hAnsi="Times New Roman" w:cs="Times New Roman"/>
        </w:rPr>
        <w:t>Inspection Book (forms laid down by the Law of the Republic of Serbia),</w:t>
      </w:r>
    </w:p>
    <w:p w:rsidR="00A841D2" w:rsidRPr="003B5758" w:rsidRDefault="00A841D2" w:rsidP="007B1A14">
      <w:pPr>
        <w:pStyle w:val="ListParagraph"/>
        <w:numPr>
          <w:ilvl w:val="0"/>
          <w:numId w:val="27"/>
        </w:numPr>
        <w:tabs>
          <w:tab w:val="left" w:pos="567"/>
          <w:tab w:val="left" w:pos="810"/>
        </w:tabs>
        <w:spacing w:after="0" w:line="240" w:lineRule="auto"/>
        <w:ind w:hanging="720"/>
        <w:jc w:val="both"/>
        <w:rPr>
          <w:rFonts w:ascii="Times New Roman" w:hAnsi="Times New Roman" w:cs="Times New Roman"/>
        </w:rPr>
      </w:pPr>
      <w:r w:rsidRPr="003B5758">
        <w:rPr>
          <w:rFonts w:ascii="Times New Roman" w:hAnsi="Times New Roman" w:cs="Times New Roman"/>
        </w:rPr>
        <w:t>Construction Log (forms laid down by the Law of the Republic of Serbia),</w:t>
      </w:r>
    </w:p>
    <w:p w:rsidR="00A841D2" w:rsidRPr="003B5758" w:rsidRDefault="00A841D2" w:rsidP="007B1A14">
      <w:pPr>
        <w:pStyle w:val="ListParagraph"/>
        <w:numPr>
          <w:ilvl w:val="0"/>
          <w:numId w:val="27"/>
        </w:numPr>
        <w:tabs>
          <w:tab w:val="left" w:pos="567"/>
          <w:tab w:val="left" w:pos="810"/>
        </w:tabs>
        <w:spacing w:after="0" w:line="240" w:lineRule="auto"/>
        <w:ind w:hanging="720"/>
        <w:jc w:val="both"/>
        <w:rPr>
          <w:rFonts w:ascii="Times New Roman" w:hAnsi="Times New Roman" w:cs="Times New Roman"/>
        </w:rPr>
      </w:pPr>
      <w:r w:rsidRPr="003B5758">
        <w:rPr>
          <w:rFonts w:ascii="Times New Roman" w:hAnsi="Times New Roman" w:cs="Times New Roman"/>
        </w:rPr>
        <w:t>Measurement Book (forms laid down by the Law of the Republic of Serbia),</w:t>
      </w:r>
    </w:p>
    <w:p w:rsidR="00A841D2" w:rsidRPr="003B5758" w:rsidRDefault="00A841D2" w:rsidP="007B1A14">
      <w:pPr>
        <w:pStyle w:val="ListParagraph"/>
        <w:numPr>
          <w:ilvl w:val="0"/>
          <w:numId w:val="27"/>
        </w:numPr>
        <w:tabs>
          <w:tab w:val="left" w:pos="567"/>
          <w:tab w:val="left" w:pos="810"/>
        </w:tabs>
        <w:spacing w:after="0" w:line="240" w:lineRule="auto"/>
        <w:ind w:hanging="720"/>
        <w:jc w:val="both"/>
        <w:rPr>
          <w:rFonts w:ascii="Times New Roman" w:hAnsi="Times New Roman" w:cs="Times New Roman"/>
        </w:rPr>
      </w:pPr>
      <w:r w:rsidRPr="003B5758">
        <w:rPr>
          <w:rFonts w:ascii="Times New Roman" w:hAnsi="Times New Roman" w:cs="Times New Roman"/>
        </w:rPr>
        <w:t>All necessary certificates (for material, equipment and other) during the works execution.</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Works Site Manager shall keep the Construction Log and submit the Measurement Book sheets of the executed works along with each invoice. The Measurement Book </w:t>
      </w:r>
      <w:proofErr w:type="gramStart"/>
      <w:r w:rsidRPr="003B5758">
        <w:rPr>
          <w:rFonts w:ascii="Times New Roman" w:hAnsi="Times New Roman" w:cs="Times New Roman"/>
          <w:color w:val="auto"/>
          <w:sz w:val="22"/>
          <w:szCs w:val="22"/>
        </w:rPr>
        <w:t>has to</w:t>
      </w:r>
      <w:proofErr w:type="gramEnd"/>
      <w:r w:rsidRPr="003B5758">
        <w:rPr>
          <w:rFonts w:ascii="Times New Roman" w:hAnsi="Times New Roman" w:cs="Times New Roman"/>
          <w:color w:val="auto"/>
          <w:sz w:val="22"/>
          <w:szCs w:val="22"/>
        </w:rPr>
        <w:t xml:space="preserve"> be verified by the Supervisor.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Construction Manager </w:t>
      </w:r>
      <w:proofErr w:type="gramStart"/>
      <w:r w:rsidRPr="003B5758">
        <w:rPr>
          <w:rFonts w:ascii="Times New Roman" w:hAnsi="Times New Roman" w:cs="Times New Roman"/>
          <w:color w:val="auto"/>
          <w:sz w:val="22"/>
          <w:szCs w:val="22"/>
        </w:rPr>
        <w:t>has to</w:t>
      </w:r>
      <w:proofErr w:type="gramEnd"/>
      <w:r w:rsidRPr="003B5758">
        <w:rPr>
          <w:rFonts w:ascii="Times New Roman" w:hAnsi="Times New Roman" w:cs="Times New Roman"/>
          <w:color w:val="auto"/>
          <w:sz w:val="22"/>
          <w:szCs w:val="22"/>
        </w:rPr>
        <w:t xml:space="preserve"> enter the following data into the Construction Log:</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Number and qualification of workers executing the works,</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 xml:space="preserve">Number and type of construction machinery used for works execution, </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 xml:space="preserve">Weather conditions under which the works are executed, </w:t>
      </w:r>
    </w:p>
    <w:p w:rsidR="00A841D2" w:rsidRPr="003B5758" w:rsidRDefault="00A841D2" w:rsidP="007B1A14">
      <w:pPr>
        <w:pStyle w:val="ListParagraph"/>
        <w:numPr>
          <w:ilvl w:val="0"/>
          <w:numId w:val="19"/>
        </w:numPr>
        <w:spacing w:after="0" w:line="240" w:lineRule="auto"/>
        <w:ind w:left="1134" w:hanging="567"/>
        <w:jc w:val="both"/>
        <w:rPr>
          <w:rFonts w:ascii="Times New Roman" w:hAnsi="Times New Roman" w:cs="Times New Roman"/>
        </w:rPr>
      </w:pPr>
      <w:r w:rsidRPr="003B5758">
        <w:rPr>
          <w:rFonts w:ascii="Times New Roman" w:hAnsi="Times New Roman" w:cs="Times New Roman"/>
        </w:rPr>
        <w:t>How the works are executed and if there is any deviation from the design, contract and regulations in doing so.</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17" w:name="_Toc505427731"/>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AS-BUILT DESIGN</w:t>
      </w:r>
      <w:bookmarkEnd w:id="417"/>
    </w:p>
    <w:p w:rsidR="00A841D2" w:rsidRPr="003B5758" w:rsidRDefault="00A841D2" w:rsidP="007B1A14">
      <w:pPr>
        <w:pStyle w:val="ListParagraph"/>
        <w:numPr>
          <w:ilvl w:val="0"/>
          <w:numId w:val="22"/>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Based on a survey of executed works, as-built technical documentation will be prepared by the Contractor and delivered to the Supervisor (in accordance with Law on Construction and Planning). </w:t>
      </w:r>
    </w:p>
    <w:p w:rsidR="00A841D2" w:rsidRPr="003B5758" w:rsidRDefault="00A841D2" w:rsidP="007B1A14">
      <w:pPr>
        <w:pStyle w:val="ListParagraph"/>
        <w:numPr>
          <w:ilvl w:val="0"/>
          <w:numId w:val="22"/>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As-built drawings for all executed works must be delivered in digital form and 3 (three) printed and bind hard copies, signed by the Responsible Designer and the Supervisor. </w:t>
      </w:r>
    </w:p>
    <w:p w:rsidR="00A841D2" w:rsidRPr="003B5758" w:rsidRDefault="00A841D2" w:rsidP="007B1A14">
      <w:pPr>
        <w:pStyle w:val="ListParagraph"/>
        <w:numPr>
          <w:ilvl w:val="0"/>
          <w:numId w:val="22"/>
        </w:numPr>
        <w:spacing w:after="0" w:line="240" w:lineRule="auto"/>
        <w:ind w:left="567" w:hanging="567"/>
        <w:jc w:val="both"/>
        <w:rPr>
          <w:rFonts w:ascii="Times New Roman" w:hAnsi="Times New Roman" w:cs="Times New Roman"/>
        </w:rPr>
      </w:pPr>
      <w:r w:rsidRPr="003B5758">
        <w:rPr>
          <w:rFonts w:ascii="Times New Roman" w:hAnsi="Times New Roman" w:cs="Times New Roman"/>
        </w:rPr>
        <w:t>Contractor is obliged to support the Beneficiary during technical acceptance and make necessary corrections in the submitted documentation and designs upon the request of Authorities in order to obtain a use permit.</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18" w:name="_Toc482654153"/>
      <w:bookmarkStart w:id="419" w:name="_Toc482654421"/>
      <w:bookmarkStart w:id="420" w:name="_Toc482654863"/>
      <w:bookmarkStart w:id="421" w:name="_Toc482655133"/>
      <w:bookmarkStart w:id="422" w:name="_Toc482655403"/>
      <w:bookmarkStart w:id="423" w:name="_Toc482655673"/>
      <w:bookmarkStart w:id="424" w:name="_Toc482657091"/>
      <w:bookmarkStart w:id="425" w:name="_Toc482657363"/>
      <w:bookmarkStart w:id="426" w:name="_Toc482657635"/>
      <w:bookmarkStart w:id="427" w:name="_Toc482657906"/>
      <w:bookmarkStart w:id="428" w:name="_Toc482658176"/>
      <w:bookmarkStart w:id="429" w:name="_Toc482658446"/>
      <w:bookmarkStart w:id="430" w:name="_Toc482658715"/>
      <w:bookmarkStart w:id="431" w:name="_Toc482658985"/>
      <w:bookmarkStart w:id="432" w:name="_Toc482659255"/>
      <w:bookmarkStart w:id="433" w:name="_Toc482660737"/>
      <w:bookmarkStart w:id="434" w:name="_Toc482661007"/>
      <w:bookmarkStart w:id="435" w:name="_Toc482662318"/>
      <w:bookmarkStart w:id="436" w:name="_Toc482816914"/>
      <w:bookmarkStart w:id="437" w:name="_Toc482817203"/>
      <w:bookmarkStart w:id="438" w:name="_Toc482817783"/>
      <w:bookmarkStart w:id="439" w:name="_Toc482818072"/>
      <w:bookmarkStart w:id="440" w:name="_Toc505427732"/>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OPERATION AND MAINTENANCE MANUALS</w:t>
      </w:r>
      <w:bookmarkEnd w:id="440"/>
    </w:p>
    <w:p w:rsidR="00A841D2" w:rsidRPr="003B5758" w:rsidRDefault="00A841D2" w:rsidP="007B1A14">
      <w:pPr>
        <w:pStyle w:val="ListParagraph"/>
        <w:numPr>
          <w:ilvl w:val="0"/>
          <w:numId w:val="29"/>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shall provide comprehensive operation and maintenance manuals for the delivered equipment including a full technical description and operational characteristics thereof. The Contractor shall provide 2 copies in both English and Serbian of each of the manuals bound loose leaf in ring binder folders. </w:t>
      </w:r>
    </w:p>
    <w:p w:rsidR="00A841D2" w:rsidRPr="003B5758" w:rsidRDefault="00A841D2" w:rsidP="007B1A14">
      <w:pPr>
        <w:pStyle w:val="ListParagraph"/>
        <w:numPr>
          <w:ilvl w:val="0"/>
          <w:numId w:val="29"/>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Manuals shall be prepared in accordance with the approved standard. Manuals shall also be subject to the approval of the Supervisor. </w:t>
      </w:r>
      <w:r w:rsidRPr="003B5758">
        <w:rPr>
          <w:rFonts w:ascii="Times New Roman" w:hAnsi="Times New Roman" w:cs="Times New Roman"/>
        </w:rPr>
        <w:br w:type="page"/>
      </w:r>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bookmarkStart w:id="441" w:name="_Toc505427733"/>
      <w:r w:rsidRPr="003B5758">
        <w:rPr>
          <w:rFonts w:ascii="Times New Roman" w:hAnsi="Times New Roman"/>
          <w:color w:val="auto"/>
          <w:sz w:val="22"/>
          <w:szCs w:val="22"/>
          <w:lang w:val="en-US"/>
        </w:rPr>
        <w:lastRenderedPageBreak/>
        <w:t>HEALTH &amp; SAFETY AND ENVIRONMENT PROTECTION</w:t>
      </w:r>
      <w:bookmarkEnd w:id="441"/>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442" w:name="_Toc505427734"/>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HEALTH &amp; SAFETY</w:t>
      </w:r>
      <w:bookmarkEnd w:id="442"/>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3" w:name="_Toc505427735"/>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GENERAL REQUIREMENTS</w:t>
      </w:r>
      <w:bookmarkEnd w:id="443"/>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Without limiting the Contractor's obligations under the Conditions of Contract, the Contractor shall take all measures and precautions necessary to ensure the health, safety and welfare of staff, </w:t>
      </w:r>
      <w:proofErr w:type="spellStart"/>
      <w:r w:rsidRPr="003B5758">
        <w:rPr>
          <w:rFonts w:ascii="Times New Roman" w:hAnsi="Times New Roman" w:cs="Times New Roman"/>
          <w:color w:val="auto"/>
          <w:sz w:val="22"/>
          <w:szCs w:val="22"/>
        </w:rPr>
        <w:t>labour</w:t>
      </w:r>
      <w:proofErr w:type="spellEnd"/>
      <w:r w:rsidRPr="003B5758">
        <w:rPr>
          <w:rFonts w:ascii="Times New Roman" w:hAnsi="Times New Roman" w:cs="Times New Roman"/>
          <w:color w:val="auto"/>
          <w:sz w:val="22"/>
          <w:szCs w:val="22"/>
        </w:rPr>
        <w:t xml:space="preserve">, and other persons </w:t>
      </w:r>
      <w:proofErr w:type="spellStart"/>
      <w:r w:rsidRPr="003B5758">
        <w:rPr>
          <w:rFonts w:ascii="Times New Roman" w:hAnsi="Times New Roman" w:cs="Times New Roman"/>
          <w:color w:val="auto"/>
          <w:sz w:val="22"/>
          <w:szCs w:val="22"/>
        </w:rPr>
        <w:t>authorised</w:t>
      </w:r>
      <w:proofErr w:type="spellEnd"/>
      <w:r w:rsidRPr="003B5758">
        <w:rPr>
          <w:rFonts w:ascii="Times New Roman" w:hAnsi="Times New Roman" w:cs="Times New Roman"/>
          <w:color w:val="auto"/>
          <w:sz w:val="22"/>
          <w:szCs w:val="22"/>
        </w:rPr>
        <w:t xml:space="preserve"> to be on the Site, as well as visitors and third parties. The Contractor shall prepare H&amp;S Plan and develop detailed sequence and safety measures in the </w:t>
      </w:r>
      <w:proofErr w:type="spellStart"/>
      <w:r w:rsidRPr="003B5758">
        <w:rPr>
          <w:rFonts w:ascii="Times New Roman" w:hAnsi="Times New Roman" w:cs="Times New Roman"/>
          <w:color w:val="auto"/>
          <w:sz w:val="22"/>
          <w:szCs w:val="22"/>
        </w:rPr>
        <w:t>Organisational</w:t>
      </w:r>
      <w:proofErr w:type="spellEnd"/>
      <w:r w:rsidRPr="003B5758">
        <w:rPr>
          <w:rFonts w:ascii="Times New Roman" w:hAnsi="Times New Roman" w:cs="Times New Roman"/>
          <w:color w:val="auto"/>
          <w:sz w:val="22"/>
          <w:szCs w:val="22"/>
        </w:rPr>
        <w:t xml:space="preserve"> plan for the management and execution of the works.</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Fully comply with the </w:t>
      </w:r>
      <w:r w:rsidRPr="003B5758">
        <w:rPr>
          <w:rFonts w:ascii="Times New Roman" w:hAnsi="Times New Roman" w:cs="Times New Roman"/>
          <w:i/>
        </w:rPr>
        <w:t>Law on Safety and Health at Work.</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Appoint a member of staff responsible for all matters related to health and safety for the duration of the Contract according to RS regulations.</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Provide and maintain equipment in a safe working condition and adopt safe methods of work.</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Adopt methods for the use, handling, storage, transport, and disposal of materials, and substances which are not injurious to health and safety.</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Provide and maintain adequate lighting, signing, and fencing of the Works.</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Provide adequate protective clothing and safety equipment, including such information, instruction, training and supervision as are necessary to ensure the health and safety of all persons employed on or entering on the Site in connection with the Works. </w:t>
      </w:r>
    </w:p>
    <w:p w:rsidR="00A841D2" w:rsidRPr="003B5758" w:rsidRDefault="00A841D2" w:rsidP="007B1A14">
      <w:pPr>
        <w:ind w:left="567" w:hanging="56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Safety equipment shall include but not be limited to:</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safety helmets,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protective footwear with integral steel toe-caps,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safety glasses, welding goggles and other eye protectors,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ear defenders,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safety harnesses,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high visibility reflective vests,</w:t>
      </w:r>
    </w:p>
    <w:p w:rsidR="00A841D2" w:rsidRPr="003B5758" w:rsidRDefault="00A841D2" w:rsidP="007B1A14">
      <w:pPr>
        <w:pStyle w:val="ListParagraph"/>
        <w:numPr>
          <w:ilvl w:val="0"/>
          <w:numId w:val="32"/>
        </w:numPr>
        <w:spacing w:after="0" w:line="240" w:lineRule="auto"/>
        <w:ind w:left="1260" w:hanging="540"/>
        <w:jc w:val="both"/>
        <w:rPr>
          <w:rFonts w:ascii="Times New Roman" w:eastAsia="Calibri" w:hAnsi="Times New Roman" w:cs="Times New Roman"/>
        </w:rPr>
      </w:pPr>
      <w:r w:rsidRPr="003B5758">
        <w:rPr>
          <w:rFonts w:ascii="Times New Roman" w:eastAsia="Calibri" w:hAnsi="Times New Roman" w:cs="Times New Roman"/>
        </w:rPr>
        <w:t>Fire extinguishers.</w:t>
      </w:r>
    </w:p>
    <w:p w:rsidR="00A841D2" w:rsidRPr="003B5758" w:rsidRDefault="00A841D2" w:rsidP="007B1A14">
      <w:pPr>
        <w:pStyle w:val="ListParagraph"/>
        <w:spacing w:after="0" w:line="240" w:lineRule="auto"/>
        <w:ind w:left="1440"/>
        <w:jc w:val="both"/>
        <w:rPr>
          <w:rFonts w:ascii="Times New Roman" w:hAnsi="Times New Roman" w:cs="Times New Roman"/>
        </w:rPr>
      </w:pP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Provide and maintain access to all places on the Site in a condition that is safe and without risk of injury.</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Provide and maintain adequate water, waste water and waste collection, for all offices, workshops, and laboratories erected on the Site.</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Provide and maintain adequate sanitary units at locations where works are in progress.</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Appoint a member of its staff to be responsible for the safety of the Works throughout any shutdown period and notify the Supervisor of the name and contact telephone number of the responsible person.</w:t>
      </w:r>
    </w:p>
    <w:p w:rsidR="00A841D2" w:rsidRPr="003B5758" w:rsidRDefault="00A841D2" w:rsidP="007B1A14">
      <w:pPr>
        <w:pStyle w:val="ListParagraph"/>
        <w:numPr>
          <w:ilvl w:val="0"/>
          <w:numId w:val="28"/>
        </w:numPr>
        <w:spacing w:after="0" w:line="240" w:lineRule="auto"/>
        <w:ind w:left="567" w:hanging="567"/>
        <w:jc w:val="both"/>
        <w:rPr>
          <w:rFonts w:ascii="Times New Roman" w:hAnsi="Times New Roman" w:cs="Times New Roman"/>
        </w:rPr>
      </w:pPr>
      <w:r w:rsidRPr="003B5758">
        <w:rPr>
          <w:rFonts w:ascii="Times New Roman" w:hAnsi="Times New Roman" w:cs="Times New Roman"/>
        </w:rPr>
        <w:t>Report all accidents to the Supervisor and appropriate authorities at the time of occurrence or as soon as possible thereafter.</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4" w:name="_Toc505427736"/>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TESTING AND CERTIFICATION OF MECHANIZATION AND EQUIPMENT</w:t>
      </w:r>
      <w:bookmarkEnd w:id="444"/>
    </w:p>
    <w:p w:rsidR="00A841D2" w:rsidRPr="003B5758" w:rsidRDefault="00A841D2" w:rsidP="007B1A14">
      <w:pPr>
        <w:pStyle w:val="ListParagraph"/>
        <w:numPr>
          <w:ilvl w:val="0"/>
          <w:numId w:val="35"/>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provide and maintain equipment for lifting, embedding and transporting materials and must comply with all relevant requirements of the standards in Serbia;</w:t>
      </w:r>
    </w:p>
    <w:p w:rsidR="00A841D2" w:rsidRPr="003B5758" w:rsidRDefault="00A841D2" w:rsidP="007B1A14">
      <w:pPr>
        <w:pStyle w:val="ListParagraph"/>
        <w:numPr>
          <w:ilvl w:val="0"/>
          <w:numId w:val="35"/>
        </w:numPr>
        <w:spacing w:after="0" w:line="240" w:lineRule="auto"/>
        <w:ind w:left="567" w:hanging="567"/>
        <w:jc w:val="both"/>
        <w:rPr>
          <w:rFonts w:ascii="Times New Roman" w:hAnsi="Times New Roman" w:cs="Times New Roman"/>
        </w:rPr>
      </w:pPr>
      <w:r w:rsidRPr="003B5758">
        <w:rPr>
          <w:rFonts w:ascii="Times New Roman" w:hAnsi="Times New Roman" w:cs="Times New Roman"/>
        </w:rPr>
        <w:t>All equipment must be regularly maintained in accordance with the recommendations and standards of the manufacturer, according to local laws and recommendations of the relevant authority;</w:t>
      </w:r>
    </w:p>
    <w:p w:rsidR="00A841D2" w:rsidRPr="003B5758" w:rsidRDefault="00A841D2" w:rsidP="007B1A14">
      <w:pPr>
        <w:pStyle w:val="ListParagraph"/>
        <w:numPr>
          <w:ilvl w:val="0"/>
          <w:numId w:val="35"/>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prepare and update a register of certificates of testing of the equipment used on construction sites according to RS Law;</w:t>
      </w:r>
    </w:p>
    <w:p w:rsidR="00A841D2" w:rsidRPr="003B5758" w:rsidRDefault="00A841D2" w:rsidP="007B1A14">
      <w:pPr>
        <w:pStyle w:val="ListParagraph"/>
        <w:numPr>
          <w:ilvl w:val="0"/>
          <w:numId w:val="35"/>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must appoint competent personnel responsible for the operation of all kinds of equipment. They must provide evidence that they have passed training and have respective license for operating the specific equipment;</w:t>
      </w:r>
    </w:p>
    <w:p w:rsidR="00A841D2" w:rsidRPr="003B5758" w:rsidRDefault="00A841D2" w:rsidP="007B1A14">
      <w:pPr>
        <w:pStyle w:val="ListParagraph"/>
        <w:numPr>
          <w:ilvl w:val="0"/>
          <w:numId w:val="35"/>
        </w:numPr>
        <w:spacing w:after="0" w:line="240" w:lineRule="auto"/>
        <w:ind w:left="567" w:hanging="567"/>
        <w:jc w:val="both"/>
        <w:rPr>
          <w:rFonts w:ascii="Times New Roman" w:hAnsi="Times New Roman" w:cs="Times New Roman"/>
        </w:rPr>
      </w:pPr>
      <w:r w:rsidRPr="003B5758">
        <w:rPr>
          <w:rFonts w:ascii="Times New Roman" w:hAnsi="Times New Roman" w:cs="Times New Roman"/>
        </w:rPr>
        <w:t>All the technological equipment (with test certificates) used on or around the site must be equipped with the necessary protective devices that will be in continuous readiness;</w:t>
      </w:r>
    </w:p>
    <w:p w:rsidR="00A841D2" w:rsidRPr="003B5758" w:rsidRDefault="00A841D2" w:rsidP="007B1A14">
      <w:pPr>
        <w:pStyle w:val="ListParagraph"/>
        <w:numPr>
          <w:ilvl w:val="0"/>
          <w:numId w:val="35"/>
        </w:numPr>
        <w:spacing w:after="0" w:line="240" w:lineRule="auto"/>
        <w:ind w:left="567" w:hanging="567"/>
        <w:rPr>
          <w:rFonts w:ascii="Times New Roman" w:hAnsi="Times New Roman" w:cs="Times New Roman"/>
          <w:lang w:eastAsia="de-DE"/>
        </w:rPr>
      </w:pPr>
      <w:r w:rsidRPr="003B5758">
        <w:rPr>
          <w:rFonts w:ascii="Times New Roman" w:hAnsi="Times New Roman" w:cs="Times New Roman"/>
          <w:lang w:eastAsia="de-DE"/>
        </w:rPr>
        <w:lastRenderedPageBreak/>
        <w:t xml:space="preserve">Should the Supervisor consider the Contractor’s method of working unsafe or that there are insufficient or inadequate safety barriers or other devices or that there is insufficient safety or rescue equipment, the Contractor shall change its method of working or install or strengthen safety and rescue equipment if so instructed. Such instructions shall not relieve the Contractor of any of its responsibilities under the Contract. </w:t>
      </w:r>
    </w:p>
    <w:p w:rsidR="00A841D2" w:rsidRPr="003B5758" w:rsidRDefault="00A841D2" w:rsidP="007B1A14">
      <w:pPr>
        <w:pStyle w:val="ListParagraph"/>
        <w:numPr>
          <w:ilvl w:val="0"/>
          <w:numId w:val="35"/>
        </w:numPr>
        <w:spacing w:after="0" w:line="240" w:lineRule="auto"/>
        <w:ind w:left="567" w:hanging="567"/>
        <w:rPr>
          <w:rFonts w:ascii="Times New Roman" w:hAnsi="Times New Roman" w:cs="Times New Roman"/>
          <w:lang w:eastAsia="de-DE"/>
        </w:rPr>
      </w:pPr>
      <w:r w:rsidRPr="003B5758">
        <w:rPr>
          <w:rFonts w:ascii="Times New Roman" w:hAnsi="Times New Roman" w:cs="Times New Roman"/>
          <w:lang w:eastAsia="de-DE"/>
        </w:rPr>
        <w:t>The Contractor shall immediately notify the Supervisor about any accident that occurs, whether on site or off site, in which the Contractor is directly involved, and which resulted in any injury to any person whether directly concerned with the site or a third party. Such initial notification may be verbal and shall be followed by a written comprehensive report within 24 hours of the accident.</w:t>
      </w:r>
    </w:p>
    <w:p w:rsidR="00A841D2" w:rsidRPr="003B5758" w:rsidRDefault="00A841D2" w:rsidP="007B1A14">
      <w:pPr>
        <w:pStyle w:val="ListParagraph"/>
        <w:numPr>
          <w:ilvl w:val="0"/>
          <w:numId w:val="35"/>
        </w:numPr>
        <w:spacing w:after="0" w:line="240" w:lineRule="auto"/>
        <w:ind w:left="567" w:hanging="567"/>
        <w:rPr>
          <w:rFonts w:ascii="Times New Roman" w:hAnsi="Times New Roman" w:cs="Times New Roman"/>
          <w:lang w:eastAsia="de-DE"/>
        </w:rPr>
      </w:pPr>
      <w:r w:rsidRPr="003B5758">
        <w:rPr>
          <w:rFonts w:ascii="Times New Roman" w:hAnsi="Times New Roman" w:cs="Times New Roman"/>
          <w:lang w:eastAsia="de-DE"/>
        </w:rPr>
        <w:t>Transportation of any material by the Contractor shall be in suitable vehicles, which do not cause spillage when loaded, and all loads shall be suitably secured. Any vehicle shall be removed from the site, which does not comply with this requirement or any of the local traffic regulations and laws.</w:t>
      </w:r>
    </w:p>
    <w:p w:rsidR="00A841D2" w:rsidRPr="003B5758" w:rsidRDefault="00A841D2" w:rsidP="007B1A14">
      <w:pPr>
        <w:pStyle w:val="ListParagraph"/>
        <w:numPr>
          <w:ilvl w:val="0"/>
          <w:numId w:val="35"/>
        </w:numPr>
        <w:spacing w:after="0" w:line="240" w:lineRule="auto"/>
        <w:ind w:left="567" w:hanging="567"/>
        <w:rPr>
          <w:rFonts w:ascii="Times New Roman" w:hAnsi="Times New Roman" w:cs="Times New Roman"/>
          <w:lang w:eastAsia="de-DE"/>
        </w:rPr>
      </w:pPr>
      <w:r w:rsidRPr="003B5758">
        <w:rPr>
          <w:rFonts w:ascii="Times New Roman" w:hAnsi="Times New Roman" w:cs="Times New Roman"/>
          <w:lang w:eastAsia="de-DE"/>
        </w:rPr>
        <w:t xml:space="preserve">The Contractor </w:t>
      </w:r>
      <w:proofErr w:type="gramStart"/>
      <w:r w:rsidRPr="003B5758">
        <w:rPr>
          <w:rFonts w:ascii="Times New Roman" w:hAnsi="Times New Roman" w:cs="Times New Roman"/>
          <w:lang w:eastAsia="de-DE"/>
        </w:rPr>
        <w:t>shall ensure access to sites at all times</w:t>
      </w:r>
      <w:proofErr w:type="gramEnd"/>
      <w:r w:rsidRPr="003B5758">
        <w:rPr>
          <w:rFonts w:ascii="Times New Roman" w:hAnsi="Times New Roman" w:cs="Times New Roman"/>
          <w:lang w:eastAsia="de-DE"/>
        </w:rPr>
        <w:t xml:space="preserve"> to any </w:t>
      </w:r>
      <w:proofErr w:type="spellStart"/>
      <w:r w:rsidRPr="003B5758">
        <w:rPr>
          <w:rFonts w:ascii="Times New Roman" w:hAnsi="Times New Roman" w:cs="Times New Roman"/>
          <w:lang w:eastAsia="de-DE"/>
        </w:rPr>
        <w:t>authorised</w:t>
      </w:r>
      <w:proofErr w:type="spellEnd"/>
      <w:r w:rsidRPr="003B5758">
        <w:rPr>
          <w:rFonts w:ascii="Times New Roman" w:hAnsi="Times New Roman" w:cs="Times New Roman"/>
          <w:lang w:eastAsia="de-DE"/>
        </w:rPr>
        <w:t xml:space="preserve"> external institutes or experts carrying out safety inspections. </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5" w:name="_Toc505427737"/>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FIRE PROTECTION</w:t>
      </w:r>
      <w:bookmarkEnd w:id="445"/>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During the performance of the Contract the Contractor shall </w:t>
      </w:r>
      <w:proofErr w:type="gramStart"/>
      <w:r w:rsidRPr="003B5758">
        <w:rPr>
          <w:rFonts w:ascii="Times New Roman" w:hAnsi="Times New Roman" w:cs="Times New Roman"/>
          <w:color w:val="auto"/>
          <w:sz w:val="22"/>
          <w:szCs w:val="22"/>
          <w:lang w:eastAsia="de-DE"/>
        </w:rPr>
        <w:t>make arrangements</w:t>
      </w:r>
      <w:proofErr w:type="gramEnd"/>
      <w:r w:rsidRPr="003B5758">
        <w:rPr>
          <w:rFonts w:ascii="Times New Roman" w:hAnsi="Times New Roman" w:cs="Times New Roman"/>
          <w:color w:val="auto"/>
          <w:sz w:val="22"/>
          <w:szCs w:val="22"/>
          <w:lang w:eastAsia="de-DE"/>
        </w:rPr>
        <w:t xml:space="preserve"> to the agreement of the Supervisor for the protection of the permanent works and any temporary works and any adjacent property from fire and, if required, it shall give the Fire Authority access to all facilities periodically to inspect the fire prevention arrangements.</w:t>
      </w:r>
    </w:p>
    <w:p w:rsidR="00A841D2" w:rsidRPr="003B5758" w:rsidRDefault="00A841D2" w:rsidP="007B1A14">
      <w:pPr>
        <w:jc w:val="both"/>
        <w:rPr>
          <w:rFonts w:ascii="Times New Roman" w:hAnsi="Times New Roman" w:cs="Times New Roman"/>
          <w:color w:val="auto"/>
          <w:sz w:val="22"/>
          <w:szCs w:val="22"/>
          <w:lang w:eastAsia="de-DE"/>
        </w:rPr>
      </w:pPr>
      <w:proofErr w:type="gramStart"/>
      <w:r w:rsidRPr="003B5758">
        <w:rPr>
          <w:rFonts w:ascii="Times New Roman" w:hAnsi="Times New Roman" w:cs="Times New Roman"/>
          <w:color w:val="auto"/>
          <w:sz w:val="22"/>
          <w:szCs w:val="22"/>
          <w:lang w:eastAsia="de-DE"/>
        </w:rPr>
        <w:t>Particular care</w:t>
      </w:r>
      <w:proofErr w:type="gramEnd"/>
      <w:r w:rsidRPr="003B5758">
        <w:rPr>
          <w:rFonts w:ascii="Times New Roman" w:hAnsi="Times New Roman" w:cs="Times New Roman"/>
          <w:color w:val="auto"/>
          <w:sz w:val="22"/>
          <w:szCs w:val="22"/>
          <w:lang w:eastAsia="de-DE"/>
        </w:rPr>
        <w:t xml:space="preserve"> must be exercised in connection with the operation of electric arc welding equipment, oxyacetylene cutting equipment and other processes involving the use of naked lights. Special arrangements will be necessary for the storage of highly flammable liquids on the site.</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lang w:eastAsia="de-DE"/>
        </w:rPr>
        <w:t>The Contractor shall remove all waste and material of a flammable nature and take other steps as the Supervisor may require but this shall not relieve the Contractor of any of its obligations under the Contract.</w:t>
      </w:r>
    </w:p>
    <w:p w:rsidR="00A841D2" w:rsidRPr="003B5758" w:rsidRDefault="00A841D2" w:rsidP="007B1A14">
      <w:pPr>
        <w:jc w:val="both"/>
        <w:rPr>
          <w:rFonts w:ascii="Times New Roman" w:hAnsi="Times New Roman" w:cs="Times New Roman"/>
          <w:color w:val="auto"/>
          <w:sz w:val="22"/>
          <w:szCs w:val="22"/>
        </w:rPr>
      </w:pP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446" w:name="_Toc50542773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ENVIRONMENT PROTECTION</w:t>
      </w:r>
      <w:bookmarkEnd w:id="446"/>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7" w:name="_Toc505427739"/>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GENERAL</w:t>
      </w:r>
      <w:bookmarkEnd w:id="447"/>
    </w:p>
    <w:p w:rsidR="00A841D2" w:rsidRPr="003B5758" w:rsidRDefault="00A841D2" w:rsidP="007B1A14">
      <w:pPr>
        <w:pStyle w:val="ListParagraph"/>
        <w:numPr>
          <w:ilvl w:val="0"/>
          <w:numId w:val="36"/>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take all necessary measures and precautions and otherwise ensure that the execution of the Works and all associated operations on or off site are carried out in conformity with statutory and regulatory environmental requirements.</w:t>
      </w:r>
    </w:p>
    <w:p w:rsidR="00A841D2" w:rsidRPr="003B5758" w:rsidRDefault="00A841D2" w:rsidP="007B1A14">
      <w:pPr>
        <w:pStyle w:val="ListParagraph"/>
        <w:numPr>
          <w:ilvl w:val="0"/>
          <w:numId w:val="36"/>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take all measures and precautions to avoid any nuisance or disturbance arising from the execution of the Works. This shall be achieved wherever possible by suppression of the nuisance at source rather than abatement of the nuisance once generated.</w:t>
      </w:r>
    </w:p>
    <w:p w:rsidR="00A841D2" w:rsidRPr="003B5758" w:rsidRDefault="00A841D2" w:rsidP="007B1A14">
      <w:pPr>
        <w:pStyle w:val="ListParagraph"/>
        <w:numPr>
          <w:ilvl w:val="0"/>
          <w:numId w:val="36"/>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provisions of these Sub-Clauses shall only be disregarded in respect of emergency work required for the saving of life or property or the safety of the Works.</w:t>
      </w:r>
    </w:p>
    <w:p w:rsidR="00A841D2" w:rsidRPr="003B5758" w:rsidRDefault="00A841D2" w:rsidP="007B1A14">
      <w:pPr>
        <w:pStyle w:val="ListParagraph"/>
        <w:numPr>
          <w:ilvl w:val="0"/>
          <w:numId w:val="36"/>
        </w:numPr>
        <w:spacing w:after="0" w:line="240" w:lineRule="auto"/>
        <w:ind w:left="567" w:hanging="567"/>
        <w:jc w:val="both"/>
        <w:rPr>
          <w:rFonts w:ascii="Times New Roman" w:hAnsi="Times New Roman" w:cs="Times New Roman"/>
        </w:rPr>
      </w:pPr>
      <w:r w:rsidRPr="003B5758">
        <w:rPr>
          <w:rFonts w:ascii="Times New Roman" w:hAnsi="Times New Roman" w:cs="Times New Roman"/>
        </w:rPr>
        <w:t>In the event of any spoil or debris or silt from the Sites being deposited on any adjacent land, the Contractor shall immediately remove all such spoil debris or silt and restore the affected area to its original state to the agreement of the Supervisor.</w:t>
      </w:r>
    </w:p>
    <w:p w:rsidR="00A841D2" w:rsidRPr="003B5758" w:rsidRDefault="00A841D2" w:rsidP="007B1A14">
      <w:pPr>
        <w:pStyle w:val="ListParagraph"/>
        <w:numPr>
          <w:ilvl w:val="0"/>
          <w:numId w:val="36"/>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should comply with the guidelines of the Banks in </w:t>
      </w:r>
      <w:proofErr w:type="gramStart"/>
      <w:r w:rsidRPr="003B5758">
        <w:rPr>
          <w:rFonts w:ascii="Times New Roman" w:hAnsi="Times New Roman" w:cs="Times New Roman"/>
        </w:rPr>
        <w:t>this regards</w:t>
      </w:r>
      <w:proofErr w:type="gramEnd"/>
      <w:r w:rsidRPr="003B5758">
        <w:rPr>
          <w:rFonts w:ascii="Times New Roman" w:hAnsi="Times New Roman" w:cs="Times New Roman"/>
        </w:rPr>
        <w:t xml:space="preserve"> as well as those for resettlement and rehabilitation of the affected population.</w:t>
      </w:r>
    </w:p>
    <w:p w:rsidR="00756D48" w:rsidRPr="003B5758" w:rsidRDefault="00756D48" w:rsidP="007B1A14">
      <w:pPr>
        <w:ind w:right="-20"/>
        <w:jc w:val="both"/>
        <w:rPr>
          <w:rFonts w:ascii="Times New Roman" w:hAnsi="Times New Roman" w:cs="Times New Roman"/>
          <w:color w:val="auto"/>
          <w:sz w:val="22"/>
          <w:szCs w:val="22"/>
        </w:rPr>
      </w:pPr>
    </w:p>
    <w:p w:rsidR="00A841D2" w:rsidRPr="003B5758" w:rsidRDefault="00A841D2" w:rsidP="007B1A14">
      <w:pPr>
        <w:ind w:right="-20"/>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offer should include approp</w:t>
      </w:r>
      <w:r w:rsidRPr="003B5758">
        <w:rPr>
          <w:rFonts w:ascii="Times New Roman" w:hAnsi="Times New Roman" w:cs="Times New Roman"/>
          <w:color w:val="auto"/>
          <w:spacing w:val="-1"/>
          <w:sz w:val="22"/>
          <w:szCs w:val="22"/>
        </w:rPr>
        <w:t>r</w:t>
      </w:r>
      <w:r w:rsidRPr="003B5758">
        <w:rPr>
          <w:rFonts w:ascii="Times New Roman" w:hAnsi="Times New Roman" w:cs="Times New Roman"/>
          <w:color w:val="auto"/>
          <w:sz w:val="22"/>
          <w:szCs w:val="22"/>
        </w:rPr>
        <w:t xml:space="preserve">iate cost-effective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itigation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easures, which should form part of the project cost.</w:t>
      </w: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i/>
          <w:color w:val="auto"/>
          <w:sz w:val="22"/>
          <w:szCs w:val="22"/>
        </w:rPr>
        <w:t>Environ</w:t>
      </w:r>
      <w:r w:rsidRPr="003B5758">
        <w:rPr>
          <w:rFonts w:ascii="Times New Roman" w:hAnsi="Times New Roman" w:cs="Times New Roman"/>
          <w:i/>
          <w:color w:val="auto"/>
          <w:spacing w:val="-3"/>
          <w:sz w:val="22"/>
          <w:szCs w:val="22"/>
        </w:rPr>
        <w:t>m</w:t>
      </w:r>
      <w:r w:rsidRPr="003B5758">
        <w:rPr>
          <w:rFonts w:ascii="Times New Roman" w:hAnsi="Times New Roman" w:cs="Times New Roman"/>
          <w:i/>
          <w:color w:val="auto"/>
          <w:sz w:val="22"/>
          <w:szCs w:val="22"/>
        </w:rPr>
        <w:t>ental Manage</w:t>
      </w:r>
      <w:r w:rsidRPr="003B5758">
        <w:rPr>
          <w:rFonts w:ascii="Times New Roman" w:hAnsi="Times New Roman" w:cs="Times New Roman"/>
          <w:i/>
          <w:color w:val="auto"/>
          <w:spacing w:val="-3"/>
          <w:sz w:val="22"/>
          <w:szCs w:val="22"/>
        </w:rPr>
        <w:t>m</w:t>
      </w:r>
      <w:r w:rsidRPr="003B5758">
        <w:rPr>
          <w:rFonts w:ascii="Times New Roman" w:hAnsi="Times New Roman" w:cs="Times New Roman"/>
          <w:i/>
          <w:color w:val="auto"/>
          <w:sz w:val="22"/>
          <w:szCs w:val="22"/>
        </w:rPr>
        <w:t>ent Plan (EMP</w:t>
      </w:r>
      <w:r w:rsidRPr="003B5758">
        <w:rPr>
          <w:rFonts w:ascii="Times New Roman" w:hAnsi="Times New Roman" w:cs="Times New Roman"/>
          <w:color w:val="auto"/>
          <w:sz w:val="22"/>
          <w:szCs w:val="22"/>
        </w:rPr>
        <w:t>) shall be prepared by the Contractor incorporating proposals concerning the i</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ple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entation,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anage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ent and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onitoring of the environ</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ental co</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ponents of the project.</w:t>
      </w: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pacing w:val="-1"/>
          <w:sz w:val="22"/>
          <w:szCs w:val="22"/>
        </w:rPr>
        <w:t>W</w:t>
      </w:r>
      <w:r w:rsidRPr="003B5758">
        <w:rPr>
          <w:rFonts w:ascii="Times New Roman" w:hAnsi="Times New Roman" w:cs="Times New Roman"/>
          <w:color w:val="auto"/>
          <w:sz w:val="22"/>
          <w:szCs w:val="22"/>
        </w:rPr>
        <w:t xml:space="preserve">ithin two (2) weeks from the commencement of the works, the Contractor shall </w:t>
      </w:r>
      <w:r w:rsidRPr="003B5758">
        <w:rPr>
          <w:rFonts w:ascii="Times New Roman" w:hAnsi="Times New Roman" w:cs="Times New Roman"/>
          <w:color w:val="auto"/>
          <w:spacing w:val="-3"/>
          <w:sz w:val="22"/>
          <w:szCs w:val="22"/>
        </w:rPr>
        <w:t>s</w:t>
      </w:r>
      <w:r w:rsidRPr="003B5758">
        <w:rPr>
          <w:rFonts w:ascii="Times New Roman" w:hAnsi="Times New Roman" w:cs="Times New Roman"/>
          <w:color w:val="auto"/>
          <w:sz w:val="22"/>
          <w:szCs w:val="22"/>
        </w:rPr>
        <w:t>ub</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it an EMP with operational details </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 xml:space="preserve">f its proposals to the Supervisor for approval. </w:t>
      </w:r>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8" w:name="_Toc505427740"/>
      <w:r w:rsidRPr="003B5758">
        <w:rPr>
          <w:rFonts w:ascii="Times New Roman" w:hAnsi="Times New Roman" w:cs="Times New Roman"/>
          <w:color w:val="auto"/>
          <w:sz w:val="22"/>
          <w:szCs w:val="22"/>
        </w:rPr>
        <w:lastRenderedPageBreak/>
        <w:t>ENVIRONMENTAL PROTECTION DURING CONSTRUCTION PERIOD</w:t>
      </w:r>
      <w:bookmarkEnd w:id="448"/>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w:t>
      </w:r>
      <w:r w:rsidRPr="003B5758">
        <w:rPr>
          <w:rFonts w:ascii="Times New Roman" w:hAnsi="Times New Roman" w:cs="Times New Roman"/>
          <w:color w:val="auto"/>
          <w:spacing w:val="1"/>
          <w:sz w:val="22"/>
          <w:szCs w:val="22"/>
        </w:rPr>
        <w:t>h</w:t>
      </w:r>
      <w:r w:rsidRPr="003B5758">
        <w:rPr>
          <w:rFonts w:ascii="Times New Roman" w:hAnsi="Times New Roman" w:cs="Times New Roman"/>
          <w:color w:val="auto"/>
          <w:sz w:val="22"/>
          <w:szCs w:val="22"/>
        </w:rPr>
        <w:t xml:space="preserve">e Contractor shall use such construction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ethods and shall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aintain all borr</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 xml:space="preserve">w/stockpile/spoil disposal area </w:t>
      </w:r>
      <w:proofErr w:type="gramStart"/>
      <w:r w:rsidRPr="003B5758">
        <w:rPr>
          <w:rFonts w:ascii="Times New Roman" w:hAnsi="Times New Roman" w:cs="Times New Roman"/>
          <w:color w:val="auto"/>
          <w:sz w:val="22"/>
          <w:szCs w:val="22"/>
        </w:rPr>
        <w:t>so as to</w:t>
      </w:r>
      <w:proofErr w:type="gramEnd"/>
      <w:r w:rsidRPr="003B5758">
        <w:rPr>
          <w:rFonts w:ascii="Times New Roman" w:hAnsi="Times New Roman" w:cs="Times New Roman"/>
          <w:color w:val="auto"/>
          <w:sz w:val="22"/>
          <w:szCs w:val="22"/>
        </w:rPr>
        <w:t xml:space="preserve"> assure the stability and sa</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 xml:space="preserve">ety of the Works and any adjacent </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 xml:space="preserve">eature, to assure </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ree and e</w:t>
      </w:r>
      <w:r w:rsidRPr="003B5758">
        <w:rPr>
          <w:rFonts w:ascii="Times New Roman" w:hAnsi="Times New Roman" w:cs="Times New Roman"/>
          <w:color w:val="auto"/>
          <w:spacing w:val="1"/>
          <w:sz w:val="22"/>
          <w:szCs w:val="22"/>
        </w:rPr>
        <w:t>ff</w:t>
      </w:r>
      <w:r w:rsidRPr="003B5758">
        <w:rPr>
          <w:rFonts w:ascii="Times New Roman" w:hAnsi="Times New Roman" w:cs="Times New Roman"/>
          <w:color w:val="auto"/>
          <w:sz w:val="22"/>
          <w:szCs w:val="22"/>
        </w:rPr>
        <w:t>icient natural and arti</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icial drainage and to prevent er</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sion.</w:t>
      </w:r>
    </w:p>
    <w:p w:rsidR="00A841D2" w:rsidRPr="003B5758" w:rsidRDefault="00A841D2" w:rsidP="007B1A14">
      <w:pPr>
        <w:ind w:right="108"/>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w:t>
      </w:r>
      <w:r w:rsidRPr="003B5758">
        <w:rPr>
          <w:rFonts w:ascii="Times New Roman" w:hAnsi="Times New Roman" w:cs="Times New Roman"/>
          <w:color w:val="auto"/>
          <w:spacing w:val="1"/>
          <w:sz w:val="22"/>
          <w:szCs w:val="22"/>
        </w:rPr>
        <w:t>h</w:t>
      </w:r>
      <w:r w:rsidRPr="003B5758">
        <w:rPr>
          <w:rFonts w:ascii="Times New Roman" w:hAnsi="Times New Roman" w:cs="Times New Roman"/>
          <w:color w:val="auto"/>
          <w:sz w:val="22"/>
          <w:szCs w:val="22"/>
        </w:rPr>
        <w:t xml:space="preserve">e Supervisor has the power to disallow the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pacing w:val="-2"/>
          <w:sz w:val="22"/>
          <w:szCs w:val="22"/>
        </w:rPr>
        <w:t>e</w:t>
      </w:r>
      <w:r w:rsidRPr="003B5758">
        <w:rPr>
          <w:rFonts w:ascii="Times New Roman" w:hAnsi="Times New Roman" w:cs="Times New Roman"/>
          <w:color w:val="auto"/>
          <w:sz w:val="22"/>
          <w:szCs w:val="22"/>
        </w:rPr>
        <w:t>thods of construction and/or t</w:t>
      </w:r>
      <w:r w:rsidRPr="003B5758">
        <w:rPr>
          <w:rFonts w:ascii="Times New Roman" w:hAnsi="Times New Roman" w:cs="Times New Roman"/>
          <w:color w:val="auto"/>
          <w:spacing w:val="-1"/>
          <w:sz w:val="22"/>
          <w:szCs w:val="22"/>
        </w:rPr>
        <w:t>h</w:t>
      </w:r>
      <w:r w:rsidRPr="003B5758">
        <w:rPr>
          <w:rFonts w:ascii="Times New Roman" w:hAnsi="Times New Roman" w:cs="Times New Roman"/>
          <w:color w:val="auto"/>
          <w:sz w:val="22"/>
          <w:szCs w:val="22"/>
        </w:rPr>
        <w:t>e use of any borr</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w/stockpile/spoil disposal area if in their opinion the stability and saf</w:t>
      </w:r>
      <w:r w:rsidRPr="003B5758">
        <w:rPr>
          <w:rFonts w:ascii="Times New Roman" w:hAnsi="Times New Roman" w:cs="Times New Roman"/>
          <w:color w:val="auto"/>
          <w:spacing w:val="-1"/>
          <w:sz w:val="22"/>
          <w:szCs w:val="22"/>
        </w:rPr>
        <w:t>e</w:t>
      </w:r>
      <w:r w:rsidRPr="003B5758">
        <w:rPr>
          <w:rFonts w:ascii="Times New Roman" w:hAnsi="Times New Roman" w:cs="Times New Roman"/>
          <w:color w:val="auto"/>
          <w:sz w:val="22"/>
          <w:szCs w:val="22"/>
        </w:rPr>
        <w:t xml:space="preserve">ty of the </w:t>
      </w:r>
      <w:r w:rsidRPr="003B5758">
        <w:rPr>
          <w:rFonts w:ascii="Times New Roman" w:hAnsi="Times New Roman" w:cs="Times New Roman"/>
          <w:color w:val="auto"/>
          <w:spacing w:val="-1"/>
          <w:sz w:val="22"/>
          <w:szCs w:val="22"/>
        </w:rPr>
        <w:t>W</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rks or any a</w:t>
      </w:r>
      <w:r w:rsidRPr="003B5758">
        <w:rPr>
          <w:rFonts w:ascii="Times New Roman" w:hAnsi="Times New Roman" w:cs="Times New Roman"/>
          <w:color w:val="auto"/>
          <w:spacing w:val="1"/>
          <w:sz w:val="22"/>
          <w:szCs w:val="22"/>
        </w:rPr>
        <w:t>d</w:t>
      </w:r>
      <w:r w:rsidRPr="003B5758">
        <w:rPr>
          <w:rFonts w:ascii="Times New Roman" w:hAnsi="Times New Roman" w:cs="Times New Roman"/>
          <w:color w:val="auto"/>
          <w:sz w:val="22"/>
          <w:szCs w:val="22"/>
        </w:rPr>
        <w:t xml:space="preserve">jacent features are in danger, or if they disturb natural or artificial drainage, or if the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ethod or use of the area will pro</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ote undue erosion.</w:t>
      </w: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Following excavation </w:t>
      </w:r>
      <w:r w:rsidRPr="003B5758">
        <w:rPr>
          <w:rFonts w:ascii="Times New Roman" w:hAnsi="Times New Roman" w:cs="Times New Roman"/>
          <w:color w:val="auto"/>
          <w:spacing w:val="1"/>
          <w:sz w:val="22"/>
          <w:szCs w:val="22"/>
        </w:rPr>
        <w:t>fo</w:t>
      </w:r>
      <w:r w:rsidRPr="003B5758">
        <w:rPr>
          <w:rFonts w:ascii="Times New Roman" w:hAnsi="Times New Roman" w:cs="Times New Roman"/>
          <w:color w:val="auto"/>
          <w:sz w:val="22"/>
          <w:szCs w:val="22"/>
        </w:rPr>
        <w:t>r the works, the Contractor shall take all steps necessary to co</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pacing w:val="1"/>
          <w:sz w:val="22"/>
          <w:szCs w:val="22"/>
        </w:rPr>
        <w:t>p</w:t>
      </w:r>
      <w:r w:rsidRPr="003B5758">
        <w:rPr>
          <w:rFonts w:ascii="Times New Roman" w:hAnsi="Times New Roman" w:cs="Times New Roman"/>
          <w:color w:val="auto"/>
          <w:sz w:val="22"/>
          <w:szCs w:val="22"/>
        </w:rPr>
        <w:t>lete drainage and slope protection wo</w:t>
      </w:r>
      <w:r w:rsidRPr="003B5758">
        <w:rPr>
          <w:rFonts w:ascii="Times New Roman" w:hAnsi="Times New Roman" w:cs="Times New Roman"/>
          <w:color w:val="auto"/>
          <w:spacing w:val="-2"/>
          <w:sz w:val="22"/>
          <w:szCs w:val="22"/>
        </w:rPr>
        <w:t>r</w:t>
      </w:r>
      <w:r w:rsidRPr="003B5758">
        <w:rPr>
          <w:rFonts w:ascii="Times New Roman" w:hAnsi="Times New Roman" w:cs="Times New Roman"/>
          <w:color w:val="auto"/>
          <w:sz w:val="22"/>
          <w:szCs w:val="22"/>
        </w:rPr>
        <w:t>ks in advance of each rainy season. Erosion or instability or sedi</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ent deposition arising </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rom oper</w:t>
      </w:r>
      <w:r w:rsidRPr="003B5758">
        <w:rPr>
          <w:rFonts w:ascii="Times New Roman" w:hAnsi="Times New Roman" w:cs="Times New Roman"/>
          <w:color w:val="auto"/>
          <w:spacing w:val="-1"/>
          <w:sz w:val="22"/>
          <w:szCs w:val="22"/>
        </w:rPr>
        <w:t>a</w:t>
      </w:r>
      <w:r w:rsidRPr="003B5758">
        <w:rPr>
          <w:rFonts w:ascii="Times New Roman" w:hAnsi="Times New Roman" w:cs="Times New Roman"/>
          <w:color w:val="auto"/>
          <w:sz w:val="22"/>
          <w:szCs w:val="22"/>
        </w:rPr>
        <w:t>tions not in accordance with the Speci</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 xml:space="preserve">ications shall be </w:t>
      </w:r>
      <w:r w:rsidRPr="003B5758">
        <w:rPr>
          <w:rFonts w:ascii="Times New Roman" w:hAnsi="Times New Roman" w:cs="Times New Roman"/>
          <w:color w:val="auto"/>
          <w:spacing w:val="-3"/>
          <w:sz w:val="22"/>
          <w:szCs w:val="22"/>
        </w:rPr>
        <w:t xml:space="preserve">repaired </w:t>
      </w:r>
      <w:r w:rsidRPr="003B5758">
        <w:rPr>
          <w:rFonts w:ascii="Times New Roman" w:hAnsi="Times New Roman" w:cs="Times New Roman"/>
          <w:color w:val="auto"/>
          <w:sz w:val="22"/>
          <w:szCs w:val="22"/>
        </w:rPr>
        <w:t>i</w:t>
      </w:r>
      <w:r w:rsidRPr="003B5758">
        <w:rPr>
          <w:rFonts w:ascii="Times New Roman" w:hAnsi="Times New Roman" w:cs="Times New Roman"/>
          <w:color w:val="auto"/>
          <w:spacing w:val="-3"/>
          <w:sz w:val="22"/>
          <w:szCs w:val="22"/>
        </w:rPr>
        <w:t>mm</w:t>
      </w:r>
      <w:r w:rsidRPr="003B5758">
        <w:rPr>
          <w:rFonts w:ascii="Times New Roman" w:hAnsi="Times New Roman" w:cs="Times New Roman"/>
          <w:color w:val="auto"/>
          <w:sz w:val="22"/>
          <w:szCs w:val="22"/>
        </w:rPr>
        <w:t>ediately by the Contractor at its expense. The Contractor shall also take all steps necessary to co</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pacing w:val="1"/>
          <w:sz w:val="22"/>
          <w:szCs w:val="22"/>
        </w:rPr>
        <w:t>p</w:t>
      </w:r>
      <w:r w:rsidRPr="003B5758">
        <w:rPr>
          <w:rFonts w:ascii="Times New Roman" w:hAnsi="Times New Roman" w:cs="Times New Roman"/>
          <w:color w:val="auto"/>
          <w:sz w:val="22"/>
          <w:szCs w:val="22"/>
        </w:rPr>
        <w:t>lete drainage in advance of each winter rainy season in the a</w:t>
      </w:r>
      <w:r w:rsidRPr="003B5758">
        <w:rPr>
          <w:rFonts w:ascii="Times New Roman" w:hAnsi="Times New Roman" w:cs="Times New Roman"/>
          <w:color w:val="auto"/>
          <w:spacing w:val="1"/>
          <w:sz w:val="22"/>
          <w:szCs w:val="22"/>
        </w:rPr>
        <w:t>r</w:t>
      </w:r>
      <w:r w:rsidRPr="003B5758">
        <w:rPr>
          <w:rFonts w:ascii="Times New Roman" w:hAnsi="Times New Roman" w:cs="Times New Roman"/>
          <w:color w:val="auto"/>
          <w:sz w:val="22"/>
          <w:szCs w:val="22"/>
        </w:rPr>
        <w:t xml:space="preserve">eas excavated </w:t>
      </w:r>
      <w:r w:rsidRPr="003B5758">
        <w:rPr>
          <w:rFonts w:ascii="Times New Roman" w:hAnsi="Times New Roman" w:cs="Times New Roman"/>
          <w:color w:val="auto"/>
          <w:spacing w:val="1"/>
          <w:sz w:val="22"/>
          <w:szCs w:val="22"/>
        </w:rPr>
        <w:t>fo</w:t>
      </w:r>
      <w:r w:rsidRPr="003B5758">
        <w:rPr>
          <w:rFonts w:ascii="Times New Roman" w:hAnsi="Times New Roman" w:cs="Times New Roman"/>
          <w:color w:val="auto"/>
          <w:sz w:val="22"/>
          <w:szCs w:val="22"/>
        </w:rPr>
        <w:t xml:space="preserve">r borrowing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aterials.</w:t>
      </w: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Notwithstanding approval of the intended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ethod of wor</w:t>
      </w:r>
      <w:r w:rsidRPr="003B5758">
        <w:rPr>
          <w:rFonts w:ascii="Times New Roman" w:hAnsi="Times New Roman" w:cs="Times New Roman"/>
          <w:color w:val="auto"/>
          <w:spacing w:val="1"/>
          <w:sz w:val="22"/>
          <w:szCs w:val="22"/>
        </w:rPr>
        <w:t>k</w:t>
      </w:r>
      <w:r w:rsidRPr="003B5758">
        <w:rPr>
          <w:rFonts w:ascii="Times New Roman" w:hAnsi="Times New Roman" w:cs="Times New Roman"/>
          <w:color w:val="auto"/>
          <w:sz w:val="22"/>
          <w:szCs w:val="22"/>
        </w:rPr>
        <w:t xml:space="preserve">ing, the Contractor </w:t>
      </w:r>
      <w:proofErr w:type="gramStart"/>
      <w:r w:rsidRPr="003B5758">
        <w:rPr>
          <w:rFonts w:ascii="Times New Roman" w:hAnsi="Times New Roman" w:cs="Times New Roman"/>
          <w:color w:val="auto"/>
          <w:sz w:val="22"/>
          <w:szCs w:val="22"/>
        </w:rPr>
        <w:t>shall at all ti</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es</w:t>
      </w:r>
      <w:proofErr w:type="gramEnd"/>
      <w:r w:rsidRPr="003B5758">
        <w:rPr>
          <w:rFonts w:ascii="Times New Roman" w:hAnsi="Times New Roman" w:cs="Times New Roman"/>
          <w:color w:val="auto"/>
          <w:sz w:val="22"/>
          <w:szCs w:val="22"/>
        </w:rPr>
        <w:t xml:space="preserve"> be responsible for constructing </w:t>
      </w:r>
      <w:r w:rsidRPr="003B5758">
        <w:rPr>
          <w:rFonts w:ascii="Times New Roman" w:hAnsi="Times New Roman" w:cs="Times New Roman"/>
          <w:color w:val="auto"/>
          <w:spacing w:val="-1"/>
          <w:sz w:val="22"/>
          <w:szCs w:val="22"/>
        </w:rPr>
        <w:t>t</w:t>
      </w:r>
      <w:r w:rsidRPr="003B5758">
        <w:rPr>
          <w:rFonts w:ascii="Times New Roman" w:hAnsi="Times New Roman" w:cs="Times New Roman"/>
          <w:color w:val="auto"/>
          <w:sz w:val="22"/>
          <w:szCs w:val="22"/>
        </w:rPr>
        <w:t>he earth works in accordance with the S</w:t>
      </w:r>
      <w:r w:rsidRPr="003B5758">
        <w:rPr>
          <w:rFonts w:ascii="Times New Roman" w:hAnsi="Times New Roman" w:cs="Times New Roman"/>
          <w:color w:val="auto"/>
          <w:spacing w:val="1"/>
          <w:sz w:val="22"/>
          <w:szCs w:val="22"/>
        </w:rPr>
        <w:t>p</w:t>
      </w:r>
      <w:r w:rsidRPr="003B5758">
        <w:rPr>
          <w:rFonts w:ascii="Times New Roman" w:hAnsi="Times New Roman" w:cs="Times New Roman"/>
          <w:color w:val="auto"/>
          <w:sz w:val="22"/>
          <w:szCs w:val="22"/>
        </w:rPr>
        <w:t>eci</w:t>
      </w:r>
      <w:r w:rsidRPr="003B5758">
        <w:rPr>
          <w:rFonts w:ascii="Times New Roman" w:hAnsi="Times New Roman" w:cs="Times New Roman"/>
          <w:color w:val="auto"/>
          <w:spacing w:val="1"/>
          <w:sz w:val="22"/>
          <w:szCs w:val="22"/>
        </w:rPr>
        <w:t>f</w:t>
      </w:r>
      <w:r w:rsidRPr="003B5758">
        <w:rPr>
          <w:rFonts w:ascii="Times New Roman" w:hAnsi="Times New Roman" w:cs="Times New Roman"/>
          <w:color w:val="auto"/>
          <w:sz w:val="22"/>
          <w:szCs w:val="22"/>
        </w:rPr>
        <w:t>ications, the Design and drawings.</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49" w:name="_Toc505427741"/>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PREVENTION OF POLLUTION</w:t>
      </w:r>
      <w:bookmarkEnd w:id="449"/>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ensure that its activities do not result in any conta</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 xml:space="preserve">ination of land or water by polluting substances. </w:t>
      </w:r>
    </w:p>
    <w:p w:rsidR="00A841D2" w:rsidRPr="003B5758" w:rsidRDefault="00A841D2" w:rsidP="007B1A14">
      <w:pPr>
        <w:ind w:right="107"/>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i</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ple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 ph</w:t>
      </w:r>
      <w:r w:rsidRPr="003B5758">
        <w:rPr>
          <w:rFonts w:ascii="Times New Roman" w:hAnsi="Times New Roman" w:cs="Times New Roman"/>
          <w:color w:val="auto"/>
          <w:spacing w:val="-1"/>
          <w:sz w:val="22"/>
          <w:szCs w:val="22"/>
        </w:rPr>
        <w:t>y</w:t>
      </w:r>
      <w:r w:rsidRPr="003B5758">
        <w:rPr>
          <w:rFonts w:ascii="Times New Roman" w:hAnsi="Times New Roman" w:cs="Times New Roman"/>
          <w:color w:val="auto"/>
          <w:sz w:val="22"/>
          <w:szCs w:val="22"/>
        </w:rPr>
        <w:t xml:space="preserve">sical and operational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easures such as: oil and grease traps in drainage s</w:t>
      </w:r>
      <w:r w:rsidRPr="003B5758">
        <w:rPr>
          <w:rFonts w:ascii="Times New Roman" w:hAnsi="Times New Roman" w:cs="Times New Roman"/>
          <w:color w:val="auto"/>
          <w:spacing w:val="-1"/>
          <w:sz w:val="22"/>
          <w:szCs w:val="22"/>
        </w:rPr>
        <w:t>y</w:t>
      </w:r>
      <w:r w:rsidRPr="003B5758">
        <w:rPr>
          <w:rFonts w:ascii="Times New Roman" w:hAnsi="Times New Roman" w:cs="Times New Roman"/>
          <w:color w:val="auto"/>
          <w:sz w:val="22"/>
          <w:szCs w:val="22"/>
        </w:rPr>
        <w:t>ste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s from workshops, and service and fuel ingress and kitch</w:t>
      </w:r>
      <w:r w:rsidRPr="003B5758">
        <w:rPr>
          <w:rFonts w:ascii="Times New Roman" w:hAnsi="Times New Roman" w:cs="Times New Roman"/>
          <w:color w:val="auto"/>
          <w:spacing w:val="-2"/>
          <w:sz w:val="22"/>
          <w:szCs w:val="22"/>
        </w:rPr>
        <w:t>e</w:t>
      </w:r>
      <w:r w:rsidRPr="003B5758">
        <w:rPr>
          <w:rFonts w:ascii="Times New Roman" w:hAnsi="Times New Roman" w:cs="Times New Roman"/>
          <w:color w:val="auto"/>
          <w:sz w:val="22"/>
          <w:szCs w:val="22"/>
        </w:rPr>
        <w:t>ns, the establish</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 of sanitary solid and liquid waste disposal s</w:t>
      </w:r>
      <w:r w:rsidRPr="003B5758">
        <w:rPr>
          <w:rFonts w:ascii="Times New Roman" w:hAnsi="Times New Roman" w:cs="Times New Roman"/>
          <w:color w:val="auto"/>
          <w:spacing w:val="-1"/>
          <w:sz w:val="22"/>
          <w:szCs w:val="22"/>
        </w:rPr>
        <w:t>y</w:t>
      </w:r>
      <w:r w:rsidRPr="003B5758">
        <w:rPr>
          <w:rFonts w:ascii="Times New Roman" w:hAnsi="Times New Roman" w:cs="Times New Roman"/>
          <w:color w:val="auto"/>
          <w:sz w:val="22"/>
          <w:szCs w:val="22"/>
        </w:rPr>
        <w:t>ste</w:t>
      </w:r>
      <w:r w:rsidRPr="003B5758">
        <w:rPr>
          <w:rFonts w:ascii="Times New Roman" w:hAnsi="Times New Roman" w:cs="Times New Roman"/>
          <w:color w:val="auto"/>
          <w:spacing w:val="-4"/>
          <w:sz w:val="22"/>
          <w:szCs w:val="22"/>
        </w:rPr>
        <w:t>m</w:t>
      </w:r>
      <w:r w:rsidRPr="003B5758">
        <w:rPr>
          <w:rFonts w:ascii="Times New Roman" w:hAnsi="Times New Roman" w:cs="Times New Roman"/>
          <w:color w:val="auto"/>
          <w:sz w:val="22"/>
          <w:szCs w:val="22"/>
        </w:rPr>
        <w:t xml:space="preserve">s, the </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aintenance in effecti</w:t>
      </w:r>
      <w:r w:rsidRPr="003B5758">
        <w:rPr>
          <w:rFonts w:ascii="Times New Roman" w:hAnsi="Times New Roman" w:cs="Times New Roman"/>
          <w:color w:val="auto"/>
          <w:spacing w:val="1"/>
          <w:sz w:val="22"/>
          <w:szCs w:val="22"/>
        </w:rPr>
        <w:t>v</w:t>
      </w:r>
      <w:r w:rsidRPr="003B5758">
        <w:rPr>
          <w:rFonts w:ascii="Times New Roman" w:hAnsi="Times New Roman" w:cs="Times New Roman"/>
          <w:color w:val="auto"/>
          <w:sz w:val="22"/>
          <w:szCs w:val="22"/>
        </w:rPr>
        <w:t>e condition of the sa</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 assures, t</w:t>
      </w:r>
      <w:r w:rsidRPr="003B5758">
        <w:rPr>
          <w:rFonts w:ascii="Times New Roman" w:hAnsi="Times New Roman" w:cs="Times New Roman"/>
          <w:color w:val="auto"/>
          <w:spacing w:val="1"/>
          <w:sz w:val="22"/>
          <w:szCs w:val="22"/>
        </w:rPr>
        <w:t>h</w:t>
      </w:r>
      <w:r w:rsidRPr="003B5758">
        <w:rPr>
          <w:rFonts w:ascii="Times New Roman" w:hAnsi="Times New Roman" w:cs="Times New Roman"/>
          <w:color w:val="auto"/>
          <w:sz w:val="22"/>
          <w:szCs w:val="22"/>
        </w:rPr>
        <w:t>e establish</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ent of e</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ergency response procedures for p</w:t>
      </w:r>
      <w:r w:rsidRPr="003B5758">
        <w:rPr>
          <w:rFonts w:ascii="Times New Roman" w:hAnsi="Times New Roman" w:cs="Times New Roman"/>
          <w:color w:val="auto"/>
          <w:spacing w:val="1"/>
          <w:sz w:val="22"/>
          <w:szCs w:val="22"/>
        </w:rPr>
        <w:t>o</w:t>
      </w:r>
      <w:r w:rsidRPr="003B5758">
        <w:rPr>
          <w:rFonts w:ascii="Times New Roman" w:hAnsi="Times New Roman" w:cs="Times New Roman"/>
          <w:color w:val="auto"/>
          <w:sz w:val="22"/>
          <w:szCs w:val="22"/>
        </w:rPr>
        <w:t>llution events, and dust suppression, all in accordance with nor</w:t>
      </w:r>
      <w:r w:rsidRPr="003B5758">
        <w:rPr>
          <w:rFonts w:ascii="Times New Roman" w:hAnsi="Times New Roman" w:cs="Times New Roman"/>
          <w:color w:val="auto"/>
          <w:spacing w:val="-3"/>
          <w:sz w:val="22"/>
          <w:szCs w:val="22"/>
        </w:rPr>
        <w:t>m</w:t>
      </w:r>
      <w:r w:rsidRPr="003B5758">
        <w:rPr>
          <w:rFonts w:ascii="Times New Roman" w:hAnsi="Times New Roman" w:cs="Times New Roman"/>
          <w:color w:val="auto"/>
          <w:sz w:val="22"/>
          <w:szCs w:val="22"/>
        </w:rPr>
        <w:t>al good practice and to the agreement of the Supervisor.</w:t>
      </w:r>
    </w:p>
    <w:p w:rsidR="00A841D2" w:rsidRPr="003B5758" w:rsidRDefault="00A841D2" w:rsidP="007B1A14">
      <w:pPr>
        <w:ind w:right="107"/>
        <w:jc w:val="both"/>
        <w:rPr>
          <w:rFonts w:ascii="Times New Roman" w:hAnsi="Times New Roman" w:cs="Times New Roman"/>
          <w:color w:val="auto"/>
          <w:sz w:val="22"/>
          <w:szCs w:val="22"/>
        </w:rPr>
      </w:pPr>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50" w:name="_Toc505427742"/>
      <w:r w:rsidRPr="003B5758">
        <w:rPr>
          <w:rFonts w:ascii="Times New Roman" w:hAnsi="Times New Roman" w:cs="Times New Roman"/>
          <w:color w:val="auto"/>
          <w:sz w:val="22"/>
          <w:szCs w:val="22"/>
        </w:rPr>
        <w:t>ENVIRONMENTAL CONSIDERATIONS</w:t>
      </w:r>
      <w:bookmarkEnd w:id="450"/>
    </w:p>
    <w:p w:rsidR="00A841D2" w:rsidRPr="003B5758" w:rsidRDefault="00A841D2" w:rsidP="007B1A14">
      <w:pPr>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following environmental protection measures shall be observed during the execution of the construction of the works:</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Demolition material</w:t>
      </w:r>
      <w:r w:rsidRPr="003B5758">
        <w:rPr>
          <w:rFonts w:ascii="Times New Roman" w:hAnsi="Times New Roman" w:cs="Times New Roman"/>
          <w:lang w:eastAsia="de-DE"/>
        </w:rPr>
        <w:t xml:space="preserve"> - Reuse of demolition materials as backfill for trenches and excavations or/and hard fill for construction foundations and roadways is possible, unless contaminated or hazardous materials such as asbestos are identified. The Contractor will be responsible for environmentally safe disposal of any material resulting from the demolition and other site materials with approval from the relevant local Authorities at a designated licensed disposal facility.</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 xml:space="preserve">Excavated soil </w:t>
      </w:r>
      <w:r w:rsidRPr="003B5758">
        <w:rPr>
          <w:rFonts w:ascii="Times New Roman" w:hAnsi="Times New Roman" w:cs="Times New Roman"/>
          <w:lang w:eastAsia="de-DE"/>
        </w:rPr>
        <w:t>- Reuse of excavated natural soil, which is free of cohesive components, salt, sulphate and/or clay materials, may be used as backfill for trenches and excavations. The Contractor will be responsible for environmentally safe disposal of surplus materials with approval from the relevant local Authorities at a designated licensed disposal facility.</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 xml:space="preserve">Ground water </w:t>
      </w:r>
      <w:r w:rsidRPr="003B5758">
        <w:rPr>
          <w:rFonts w:ascii="Times New Roman" w:hAnsi="Times New Roman" w:cs="Times New Roman"/>
          <w:lang w:eastAsia="de-DE"/>
        </w:rPr>
        <w:t>- Temporary and/or permanent groundwater lowering may be required. The Contractor shall apply appropriate dewatering measures as required and shall also ensure that adequate measures are implemented to control surface water discharge.</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 xml:space="preserve">Air pollution </w:t>
      </w:r>
      <w:r w:rsidRPr="003B5758">
        <w:rPr>
          <w:rFonts w:ascii="Times New Roman" w:hAnsi="Times New Roman" w:cs="Times New Roman"/>
          <w:lang w:eastAsia="de-DE"/>
        </w:rPr>
        <w:t>- Construction may give rise to dust and construction equipment exhaust emissions. Due note shall be taken of the proximity of residential housing to the works. The normal health and safety controls will be required to safeguard the residential and passing population.</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Noise pollution</w:t>
      </w:r>
      <w:r w:rsidRPr="003B5758">
        <w:rPr>
          <w:rFonts w:ascii="Times New Roman" w:hAnsi="Times New Roman" w:cs="Times New Roman"/>
          <w:lang w:eastAsia="de-DE"/>
        </w:rPr>
        <w:t xml:space="preserve"> - Construction works may cause annoyance caused by noise. The normal health and safety controls will be required to safeguard the residential and passing population.</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 xml:space="preserve">Maximum noise levels </w:t>
      </w:r>
      <w:r w:rsidRPr="003B5758">
        <w:rPr>
          <w:rFonts w:ascii="Times New Roman" w:hAnsi="Times New Roman" w:cs="Times New Roman"/>
          <w:lang w:eastAsia="de-DE"/>
        </w:rPr>
        <w:t xml:space="preserve">- During construction works the Contractor shall comply with the local and national requirements. The Contractor shall be legally responsible and financially liable to observe Serbian environmental legislation. </w:t>
      </w:r>
    </w:p>
    <w:p w:rsidR="00A841D2" w:rsidRPr="003B5758" w:rsidRDefault="00A841D2" w:rsidP="007B1A14">
      <w:pPr>
        <w:pStyle w:val="ListParagraph"/>
        <w:spacing w:after="0" w:line="240" w:lineRule="auto"/>
        <w:ind w:left="810" w:hanging="360"/>
        <w:jc w:val="both"/>
        <w:rPr>
          <w:rFonts w:ascii="Times New Roman" w:hAnsi="Times New Roman" w:cs="Times New Roman"/>
          <w:lang w:eastAsia="de-DE"/>
        </w:rPr>
      </w:pPr>
      <w:r w:rsidRPr="003B5758">
        <w:rPr>
          <w:rFonts w:ascii="Times New Roman" w:hAnsi="Times New Roman" w:cs="Times New Roman"/>
          <w:lang w:eastAsia="de-DE"/>
        </w:rPr>
        <w:tab/>
        <w:t xml:space="preserve">The noise levels shall be in accordance with the relevant Serbian noise environmental legislative. </w:t>
      </w:r>
    </w:p>
    <w:p w:rsidR="00A841D2" w:rsidRPr="003B5758" w:rsidRDefault="00A841D2" w:rsidP="007B1A14">
      <w:pPr>
        <w:pStyle w:val="ListParagraph"/>
        <w:spacing w:after="0" w:line="240" w:lineRule="auto"/>
        <w:ind w:left="810" w:hanging="360"/>
        <w:jc w:val="both"/>
        <w:rPr>
          <w:rFonts w:ascii="Times New Roman" w:hAnsi="Times New Roman" w:cs="Times New Roman"/>
          <w:lang w:eastAsia="de-DE"/>
        </w:rPr>
      </w:pPr>
      <w:r w:rsidRPr="003B5758">
        <w:rPr>
          <w:rFonts w:ascii="Times New Roman" w:hAnsi="Times New Roman" w:cs="Times New Roman"/>
          <w:lang w:eastAsia="de-DE"/>
        </w:rPr>
        <w:lastRenderedPageBreak/>
        <w:tab/>
        <w:t xml:space="preserve">Noise and disturbance shall be kept to the reasonable minimum as far as required for this project. The Contractor’s attention is drawn to the </w:t>
      </w:r>
      <w:proofErr w:type="gramStart"/>
      <w:r w:rsidRPr="003B5758">
        <w:rPr>
          <w:rFonts w:ascii="Times New Roman" w:hAnsi="Times New Roman" w:cs="Times New Roman"/>
          <w:lang w:eastAsia="de-DE"/>
        </w:rPr>
        <w:t>close proximity</w:t>
      </w:r>
      <w:proofErr w:type="gramEnd"/>
      <w:r w:rsidRPr="003B5758">
        <w:rPr>
          <w:rFonts w:ascii="Times New Roman" w:hAnsi="Times New Roman" w:cs="Times New Roman"/>
          <w:lang w:eastAsia="de-DE"/>
        </w:rPr>
        <w:t xml:space="preserve"> of some residential areas. All plant and tools used at such sites above or near ground level shall be silenced or of a silent type.</w:t>
      </w:r>
    </w:p>
    <w:p w:rsidR="00A841D2" w:rsidRPr="003B5758" w:rsidRDefault="00A841D2" w:rsidP="007B1A14">
      <w:pPr>
        <w:pStyle w:val="ListParagraph"/>
        <w:spacing w:after="0" w:line="240" w:lineRule="auto"/>
        <w:ind w:left="810" w:hanging="360"/>
        <w:jc w:val="both"/>
        <w:rPr>
          <w:rFonts w:ascii="Times New Roman" w:hAnsi="Times New Roman" w:cs="Times New Roman"/>
          <w:lang w:eastAsia="de-DE"/>
        </w:rPr>
      </w:pPr>
      <w:r w:rsidRPr="003B5758">
        <w:rPr>
          <w:rFonts w:ascii="Times New Roman" w:hAnsi="Times New Roman" w:cs="Times New Roman"/>
          <w:lang w:eastAsia="de-DE"/>
        </w:rPr>
        <w:tab/>
        <w:t>The Contractor shall take all necessary steps to ensure that its workmen carry out their duties in a quiet manner particularly when working at night.</w:t>
      </w:r>
    </w:p>
    <w:p w:rsidR="00A841D2" w:rsidRPr="003B5758" w:rsidRDefault="00A841D2" w:rsidP="007B1A14">
      <w:pPr>
        <w:pStyle w:val="ListParagraph"/>
        <w:numPr>
          <w:ilvl w:val="0"/>
          <w:numId w:val="23"/>
        </w:numPr>
        <w:spacing w:after="0" w:line="240" w:lineRule="auto"/>
        <w:ind w:left="810"/>
        <w:jc w:val="both"/>
        <w:rPr>
          <w:rFonts w:ascii="Times New Roman" w:hAnsi="Times New Roman" w:cs="Times New Roman"/>
          <w:lang w:eastAsia="de-DE"/>
        </w:rPr>
      </w:pPr>
      <w:r w:rsidRPr="003B5758">
        <w:rPr>
          <w:rFonts w:ascii="Times New Roman" w:hAnsi="Times New Roman" w:cs="Times New Roman"/>
          <w:b/>
          <w:lang w:eastAsia="de-DE"/>
        </w:rPr>
        <w:t xml:space="preserve">Pollution prevention - </w:t>
      </w:r>
      <w:r w:rsidRPr="003B5758">
        <w:rPr>
          <w:rFonts w:ascii="Times New Roman" w:hAnsi="Times New Roman" w:cs="Times New Roman"/>
          <w:lang w:eastAsia="de-DE"/>
        </w:rPr>
        <w:t>The Contractor shall not pollute or unnecessarily disturb lands, roads and other places on and around the Site. No trees or other vegetation shall be removed except to the extent necessary for the Works.</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51" w:name="_Toc505427743"/>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AIR QUALITY</w:t>
      </w:r>
      <w:bookmarkEnd w:id="451"/>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devise and arrange methods of working to minimize dust, gaseous or other air-borne emissions and carry out the Works in such a manner as to minimize adverse impacts on air quality.</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utilize effective water sprays during the delivery and handling of materials when dust is likely to be created, and to dampen stored materials during dry and windy weather.</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Stockpiles of materials shall be sited in sheltered areas. Stockpiles of friable material shall be covered with clean </w:t>
      </w:r>
      <w:proofErr w:type="gramStart"/>
      <w:r w:rsidRPr="003B5758">
        <w:rPr>
          <w:rFonts w:ascii="Times New Roman" w:hAnsi="Times New Roman" w:cs="Times New Roman"/>
        </w:rPr>
        <w:t>tarpaulins, and</w:t>
      </w:r>
      <w:proofErr w:type="gramEnd"/>
      <w:r w:rsidRPr="003B5758">
        <w:rPr>
          <w:rFonts w:ascii="Times New Roman" w:hAnsi="Times New Roman" w:cs="Times New Roman"/>
        </w:rPr>
        <w:t xml:space="preserve"> sprayed with water during dry and windy weather. Stockpiles of material or debris shall be dampened prior to their movement, except where this is contrary to the Specification.</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Any vehicle transporting no coherent material shall not be loaded to a level higher than the side and tail </w:t>
      </w:r>
      <w:proofErr w:type="gramStart"/>
      <w:r w:rsidRPr="003B5758">
        <w:rPr>
          <w:rFonts w:ascii="Times New Roman" w:hAnsi="Times New Roman" w:cs="Times New Roman"/>
        </w:rPr>
        <w:t>boards, and</w:t>
      </w:r>
      <w:proofErr w:type="gramEnd"/>
      <w:r w:rsidRPr="003B5758">
        <w:rPr>
          <w:rFonts w:ascii="Times New Roman" w:hAnsi="Times New Roman" w:cs="Times New Roman"/>
        </w:rPr>
        <w:t xml:space="preserve"> shall be covered with a clean tarpaulin in good condition. The tarpaulin shall be properly secured and extend at least 300 mm over the edges of the side and tail boards.</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In periods of high wind, dust generating operations shall not be permitted within 200 m of residential areas having regard to the prevailing direction of the wind.</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Construction vehicles and machinery shall be kept in good working order and engines turned off when not in use. Appropriate measures shall be taken to limit exhaust emissions from construction vehicles, machinery and plant.</w:t>
      </w:r>
    </w:p>
    <w:p w:rsidR="00A841D2" w:rsidRPr="003B5758" w:rsidRDefault="00A841D2" w:rsidP="007B1A14">
      <w:pPr>
        <w:pStyle w:val="ListParagraph"/>
        <w:numPr>
          <w:ilvl w:val="0"/>
          <w:numId w:val="33"/>
        </w:numPr>
        <w:spacing w:after="0" w:line="240" w:lineRule="auto"/>
        <w:ind w:left="567" w:hanging="567"/>
        <w:jc w:val="both"/>
        <w:rPr>
          <w:rFonts w:ascii="Times New Roman" w:hAnsi="Times New Roman" w:cs="Times New Roman"/>
        </w:rPr>
      </w:pPr>
      <w:r w:rsidRPr="003B5758">
        <w:rPr>
          <w:rFonts w:ascii="Times New Roman" w:hAnsi="Times New Roman" w:cs="Times New Roman"/>
        </w:rPr>
        <w:t>An advance warning shall be given to potentially affected persons, so that some measures can be taken by them before commencement of works, especially before dismantling/demolition.</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52" w:name="_Toc505427744"/>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NOISE</w:t>
      </w:r>
      <w:bookmarkEnd w:id="452"/>
    </w:p>
    <w:p w:rsidR="00A841D2" w:rsidRPr="003B5758" w:rsidRDefault="00A841D2" w:rsidP="007B1A14">
      <w:pPr>
        <w:pStyle w:val="ListParagraph"/>
        <w:numPr>
          <w:ilvl w:val="0"/>
          <w:numId w:val="34"/>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shall consider noise as an environmental constraint in its planning and execution of the Works.</w:t>
      </w:r>
    </w:p>
    <w:p w:rsidR="00A841D2" w:rsidRPr="003B5758" w:rsidRDefault="00A841D2" w:rsidP="007B1A14">
      <w:pPr>
        <w:pStyle w:val="ListParagraph"/>
        <w:numPr>
          <w:ilvl w:val="0"/>
          <w:numId w:val="34"/>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shall take all necessary measures to ensure that the operation of all mechanical equipment and construction processes on and off the Site shall not cause any unnecessary or excessive noise, </w:t>
      </w:r>
      <w:proofErr w:type="gramStart"/>
      <w:r w:rsidRPr="003B5758">
        <w:rPr>
          <w:rFonts w:ascii="Times New Roman" w:hAnsi="Times New Roman" w:cs="Times New Roman"/>
        </w:rPr>
        <w:t>taking into account</w:t>
      </w:r>
      <w:proofErr w:type="gramEnd"/>
      <w:r w:rsidRPr="003B5758">
        <w:rPr>
          <w:rFonts w:ascii="Times New Roman" w:hAnsi="Times New Roman" w:cs="Times New Roman"/>
        </w:rPr>
        <w:t xml:space="preserve"> applicable environment requirements. The Contractor shall use all necessary measures and shall maintain all plant and silencing equipment in good condition </w:t>
      </w:r>
      <w:proofErr w:type="gramStart"/>
      <w:r w:rsidRPr="003B5758">
        <w:rPr>
          <w:rFonts w:ascii="Times New Roman" w:hAnsi="Times New Roman" w:cs="Times New Roman"/>
        </w:rPr>
        <w:t>so as to</w:t>
      </w:r>
      <w:proofErr w:type="gramEnd"/>
      <w:r w:rsidRPr="003B5758">
        <w:rPr>
          <w:rFonts w:ascii="Times New Roman" w:hAnsi="Times New Roman" w:cs="Times New Roman"/>
        </w:rPr>
        <w:t xml:space="preserve"> minimize the noise emission during construction works.</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453" w:name="_Toc505427745"/>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MEASURES FOR DECREASING THE NEGATIVE ENVIRONMENTAL IMPACT</w:t>
      </w:r>
      <w:bookmarkEnd w:id="453"/>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In order to mitigate negative environmental impact, the Contractor should propose necessary actions in its Environmental Management Plan (EMP), such as:</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to create adequate </w:t>
      </w:r>
      <w:proofErr w:type="spellStart"/>
      <w:r w:rsidRPr="003B5758">
        <w:rPr>
          <w:rFonts w:ascii="Times New Roman" w:hAnsi="Times New Roman" w:cs="Times New Roman"/>
        </w:rPr>
        <w:t>organisation</w:t>
      </w:r>
      <w:proofErr w:type="spellEnd"/>
      <w:r w:rsidRPr="003B5758">
        <w:rPr>
          <w:rFonts w:ascii="Times New Roman" w:hAnsi="Times New Roman" w:cs="Times New Roman"/>
        </w:rPr>
        <w:t xml:space="preserve"> for execution of construction works which shall comply with local construction regulations;</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to provide water sprinkling of the construction site </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to create </w:t>
      </w:r>
      <w:proofErr w:type="spellStart"/>
      <w:r w:rsidRPr="003B5758">
        <w:rPr>
          <w:rFonts w:ascii="Times New Roman" w:hAnsi="Times New Roman" w:cs="Times New Roman"/>
        </w:rPr>
        <w:t>organisation</w:t>
      </w:r>
      <w:proofErr w:type="spellEnd"/>
      <w:r w:rsidRPr="003B5758">
        <w:rPr>
          <w:rFonts w:ascii="Times New Roman" w:hAnsi="Times New Roman" w:cs="Times New Roman"/>
        </w:rPr>
        <w:t xml:space="preserve"> for control on the facilities storing fuel and lubricants and on the technical condition of the machines in order to avoid accidental oil spills;</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along the construction site, waste water should be </w:t>
      </w:r>
      <w:proofErr w:type="gramStart"/>
      <w:r w:rsidRPr="003B5758">
        <w:rPr>
          <w:rFonts w:ascii="Times New Roman" w:hAnsi="Times New Roman" w:cs="Times New Roman"/>
        </w:rPr>
        <w:t>treated</w:t>
      </w:r>
      <w:proofErr w:type="gramEnd"/>
      <w:r w:rsidRPr="003B5758">
        <w:rPr>
          <w:rFonts w:ascii="Times New Roman" w:hAnsi="Times New Roman" w:cs="Times New Roman"/>
        </w:rPr>
        <w:t xml:space="preserve"> and sedimentation tanks and oil separators should be placed if needed;</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to foresee the necessary maintaining and drainage measures for the construction site, access roads and service roads, in order limiting the erosion processes;</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to specify the quantity and type of waste and how its disposal is intended to be transported and removed from the site area;</w:t>
      </w:r>
    </w:p>
    <w:p w:rsidR="00A841D2" w:rsidRPr="003B5758" w:rsidRDefault="00A841D2" w:rsidP="007B1A14">
      <w:pPr>
        <w:pStyle w:val="ListParagraph"/>
        <w:numPr>
          <w:ilvl w:val="0"/>
          <w:numId w:val="30"/>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Measures for fast conservation of unfinished works at </w:t>
      </w:r>
      <w:proofErr w:type="spellStart"/>
      <w:r w:rsidRPr="003B5758">
        <w:rPr>
          <w:rFonts w:ascii="Times New Roman" w:hAnsi="Times New Roman" w:cs="Times New Roman"/>
        </w:rPr>
        <w:t>unfavourable</w:t>
      </w:r>
      <w:proofErr w:type="spellEnd"/>
      <w:r w:rsidRPr="003B5758">
        <w:rPr>
          <w:rFonts w:ascii="Times New Roman" w:hAnsi="Times New Roman" w:cs="Times New Roman"/>
        </w:rPr>
        <w:t xml:space="preserve"> conditions.</w:t>
      </w:r>
    </w:p>
    <w:p w:rsidR="00756D48" w:rsidRPr="003B5758" w:rsidRDefault="00756D48" w:rsidP="007B1A14">
      <w:pPr>
        <w:pStyle w:val="Heading1"/>
        <w:keepNext w:val="0"/>
        <w:numPr>
          <w:ilvl w:val="0"/>
          <w:numId w:val="0"/>
        </w:numPr>
        <w:ind w:left="284" w:hanging="284"/>
        <w:jc w:val="left"/>
        <w:rPr>
          <w:rFonts w:ascii="Times New Roman" w:hAnsi="Times New Roman"/>
          <w:color w:val="auto"/>
          <w:sz w:val="22"/>
          <w:szCs w:val="22"/>
          <w:lang w:val="en-US"/>
        </w:rPr>
      </w:pPr>
      <w:bookmarkStart w:id="454" w:name="_Toc505427746"/>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r w:rsidRPr="003B5758">
        <w:rPr>
          <w:rFonts w:ascii="Times New Roman" w:hAnsi="Times New Roman"/>
          <w:color w:val="auto"/>
          <w:sz w:val="22"/>
          <w:szCs w:val="22"/>
          <w:lang w:val="en-US"/>
        </w:rPr>
        <w:t>MATERIALS</w:t>
      </w:r>
      <w:bookmarkEnd w:id="454"/>
    </w:p>
    <w:p w:rsidR="00756D48" w:rsidRPr="003B5758" w:rsidRDefault="00756D48" w:rsidP="007B1A14">
      <w:pPr>
        <w:rPr>
          <w:rFonts w:ascii="Times New Roman" w:hAnsi="Times New Roman" w:cs="Times New Roman"/>
          <w:lang w:eastAsia="en-US"/>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455" w:name="_Toc505427747"/>
      <w:r w:rsidRPr="003B5758">
        <w:rPr>
          <w:rFonts w:ascii="Times New Roman" w:hAnsi="Times New Roman" w:cs="Times New Roman"/>
          <w:color w:val="auto"/>
          <w:sz w:val="22"/>
          <w:szCs w:val="22"/>
        </w:rPr>
        <w:t>GENERAL</w:t>
      </w:r>
      <w:bookmarkEnd w:id="455"/>
    </w:p>
    <w:p w:rsidR="00A841D2" w:rsidRPr="003B5758" w:rsidRDefault="00A841D2" w:rsidP="007B1A14">
      <w:pPr>
        <w:pStyle w:val="ListParagraph"/>
        <w:numPr>
          <w:ilvl w:val="0"/>
          <w:numId w:val="31"/>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All materials used shall be of the best quality as specified and described in the Specification, Design, Drawings and the Bills of Quantities. Where in the Design Drawings and/or </w:t>
      </w:r>
      <w:proofErr w:type="spellStart"/>
      <w:r w:rsidRPr="003B5758">
        <w:rPr>
          <w:rFonts w:ascii="Times New Roman" w:hAnsi="Times New Roman" w:cs="Times New Roman"/>
        </w:rPr>
        <w:t>BoQ</w:t>
      </w:r>
      <w:proofErr w:type="spellEnd"/>
      <w:r w:rsidRPr="003B5758">
        <w:rPr>
          <w:rFonts w:ascii="Times New Roman" w:hAnsi="Times New Roman" w:cs="Times New Roman"/>
        </w:rPr>
        <w:t xml:space="preserve"> the products are brand named, this should be understood as supplemented by 'or equivalent'. These materials shall be procured from approved manufacturers or suppliers.</w:t>
      </w:r>
    </w:p>
    <w:p w:rsidR="00A841D2" w:rsidRPr="003B5758" w:rsidRDefault="00A841D2" w:rsidP="007B1A14">
      <w:pPr>
        <w:pStyle w:val="ListParagraph"/>
        <w:numPr>
          <w:ilvl w:val="0"/>
          <w:numId w:val="31"/>
        </w:numPr>
        <w:spacing w:after="0" w:line="240" w:lineRule="auto"/>
        <w:ind w:left="567" w:hanging="567"/>
        <w:jc w:val="both"/>
        <w:rPr>
          <w:rFonts w:ascii="Times New Roman" w:hAnsi="Times New Roman" w:cs="Times New Roman"/>
        </w:rPr>
      </w:pPr>
      <w:r w:rsidRPr="003B5758">
        <w:rPr>
          <w:rFonts w:ascii="Times New Roman" w:hAnsi="Times New Roman" w:cs="Times New Roman"/>
        </w:rPr>
        <w:t>The Contractor must secure the compliance with the Specification of materials or plant to be provided under this Contract before the supplier or manufacturer is proposed for approval to the Supervisor.</w:t>
      </w:r>
    </w:p>
    <w:p w:rsidR="00A841D2" w:rsidRPr="003B5758" w:rsidRDefault="00A841D2" w:rsidP="007B1A14">
      <w:pPr>
        <w:pStyle w:val="ListParagraph"/>
        <w:numPr>
          <w:ilvl w:val="0"/>
          <w:numId w:val="31"/>
        </w:numPr>
        <w:spacing w:after="0" w:line="240" w:lineRule="auto"/>
        <w:ind w:left="567" w:hanging="567"/>
        <w:jc w:val="both"/>
        <w:rPr>
          <w:rFonts w:ascii="Times New Roman" w:hAnsi="Times New Roman" w:cs="Times New Roman"/>
        </w:rPr>
      </w:pPr>
      <w:r w:rsidRPr="003B5758">
        <w:rPr>
          <w:rFonts w:ascii="Times New Roman" w:hAnsi="Times New Roman" w:cs="Times New Roman"/>
        </w:rPr>
        <w:t xml:space="preserve">The Contractor shall take into consideration the local climatic and other environmental conditions when selecting and proposing the materials. The quality of the material has to be confirmed by the attests and </w:t>
      </w:r>
      <w:proofErr w:type="gramStart"/>
      <w:r w:rsidRPr="003B5758">
        <w:rPr>
          <w:rFonts w:ascii="Times New Roman" w:hAnsi="Times New Roman" w:cs="Times New Roman"/>
        </w:rPr>
        <w:t>suppliers</w:t>
      </w:r>
      <w:proofErr w:type="gramEnd"/>
      <w:r w:rsidRPr="003B5758">
        <w:rPr>
          <w:rFonts w:ascii="Times New Roman" w:hAnsi="Times New Roman" w:cs="Times New Roman"/>
        </w:rPr>
        <w:t xml:space="preserve"> certificates, all according to TS and RS regulations.</w:t>
      </w:r>
    </w:p>
    <w:p w:rsidR="00A841D2" w:rsidRPr="003B5758" w:rsidRDefault="00A841D2" w:rsidP="007B1A14">
      <w:pPr>
        <w:pStyle w:val="ListParagraph"/>
        <w:numPr>
          <w:ilvl w:val="0"/>
          <w:numId w:val="31"/>
        </w:numPr>
        <w:spacing w:after="0" w:line="240" w:lineRule="auto"/>
        <w:ind w:left="567" w:hanging="567"/>
        <w:jc w:val="both"/>
        <w:rPr>
          <w:rFonts w:ascii="Times New Roman" w:hAnsi="Times New Roman" w:cs="Times New Roman"/>
        </w:rPr>
      </w:pPr>
      <w:r w:rsidRPr="003B5758">
        <w:rPr>
          <w:rFonts w:ascii="Times New Roman" w:hAnsi="Times New Roman" w:cs="Times New Roman"/>
          <w:lang w:eastAsia="de-DE"/>
        </w:rPr>
        <w:t>Whenever possible, the Contractor shall provide equipment of a similar nature from the same manufacturer, e.g. electric motors;</w:t>
      </w:r>
    </w:p>
    <w:p w:rsidR="00A841D2" w:rsidRPr="003B5758" w:rsidRDefault="00A841D2" w:rsidP="007B1A14">
      <w:pPr>
        <w:pStyle w:val="paratext"/>
        <w:spacing w:after="0" w:line="240" w:lineRule="auto"/>
        <w:rPr>
          <w:rFonts w:ascii="Times New Roman" w:hAnsi="Times New Roman"/>
          <w:lang w:val="en-US"/>
        </w:rPr>
      </w:pPr>
      <w:r w:rsidRPr="003B5758">
        <w:rPr>
          <w:rFonts w:ascii="Times New Roman" w:hAnsi="Times New Roman"/>
          <w:lang w:val="en-US"/>
        </w:rPr>
        <w:t xml:space="preserve">The Contractor shall note that </w:t>
      </w:r>
      <w:proofErr w:type="gramStart"/>
      <w:r w:rsidRPr="003B5758">
        <w:rPr>
          <w:rFonts w:ascii="Times New Roman" w:hAnsi="Times New Roman"/>
          <w:lang w:val="en-US"/>
        </w:rPr>
        <w:t>particular attention</w:t>
      </w:r>
      <w:proofErr w:type="gramEnd"/>
      <w:r w:rsidRPr="003B5758">
        <w:rPr>
          <w:rFonts w:ascii="Times New Roman" w:hAnsi="Times New Roman"/>
          <w:lang w:val="en-US"/>
        </w:rPr>
        <w:t xml:space="preserve"> will be paid to these requirements. In cases where the proposed equipment is not standardized </w:t>
      </w:r>
      <w:proofErr w:type="gramStart"/>
      <w:r w:rsidRPr="003B5758">
        <w:rPr>
          <w:rFonts w:ascii="Times New Roman" w:hAnsi="Times New Roman"/>
          <w:lang w:val="en-US"/>
        </w:rPr>
        <w:t>with regard to</w:t>
      </w:r>
      <w:proofErr w:type="gramEnd"/>
      <w:r w:rsidRPr="003B5758">
        <w:rPr>
          <w:rFonts w:ascii="Times New Roman" w:hAnsi="Times New Roman"/>
          <w:lang w:val="en-US"/>
        </w:rPr>
        <w:t xml:space="preserve"> manufacturer and type, the Contractor shall be required to provide conclusive technical justification; considerations of price alone will not be accepted.  Equipment and components that have not been standardized will not be accepted.</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456" w:name="_Toc50542774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ORIGIN</w:t>
      </w:r>
      <w:bookmarkEnd w:id="456"/>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Certificates of origin </w:t>
      </w:r>
      <w:proofErr w:type="gramStart"/>
      <w:r w:rsidRPr="003B5758">
        <w:rPr>
          <w:rFonts w:ascii="Times New Roman" w:hAnsi="Times New Roman" w:cs="Times New Roman"/>
          <w:color w:val="auto"/>
          <w:sz w:val="22"/>
          <w:szCs w:val="22"/>
        </w:rPr>
        <w:t>have to</w:t>
      </w:r>
      <w:proofErr w:type="gramEnd"/>
      <w:r w:rsidRPr="003B5758">
        <w:rPr>
          <w:rFonts w:ascii="Times New Roman" w:hAnsi="Times New Roman" w:cs="Times New Roman"/>
          <w:color w:val="auto"/>
          <w:sz w:val="22"/>
          <w:szCs w:val="22"/>
        </w:rPr>
        <w:t xml:space="preserve"> accompany the products proving that supplies originate from an eligible country as stated in GC of the Contract.</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457" w:name="_Toc505427749"/>
      <w:r w:rsidRPr="003B5758">
        <w:rPr>
          <w:rFonts w:ascii="Times New Roman" w:hAnsi="Times New Roman" w:cs="Times New Roman"/>
          <w:color w:val="auto"/>
          <w:sz w:val="22"/>
          <w:szCs w:val="22"/>
        </w:rPr>
        <w:t>CONFORMITY OF MATERIALS</w:t>
      </w:r>
      <w:bookmarkEnd w:id="457"/>
    </w:p>
    <w:p w:rsidR="00A841D2" w:rsidRPr="003B5758" w:rsidRDefault="00A841D2" w:rsidP="007B1A14">
      <w:pPr>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All materials implemented during construction shall </w:t>
      </w:r>
      <w:proofErr w:type="gramStart"/>
      <w:r w:rsidRPr="003B5758">
        <w:rPr>
          <w:rFonts w:ascii="Times New Roman" w:hAnsi="Times New Roman" w:cs="Times New Roman"/>
          <w:color w:val="auto"/>
          <w:sz w:val="22"/>
          <w:szCs w:val="22"/>
        </w:rPr>
        <w:t>be in compliance with</w:t>
      </w:r>
      <w:proofErr w:type="gramEnd"/>
      <w:r w:rsidRPr="003B5758">
        <w:rPr>
          <w:rFonts w:ascii="Times New Roman" w:hAnsi="Times New Roman" w:cs="Times New Roman"/>
          <w:color w:val="auto"/>
          <w:sz w:val="22"/>
          <w:szCs w:val="22"/>
        </w:rPr>
        <w:t xml:space="preserve"> the requirements of:</w:t>
      </w:r>
    </w:p>
    <w:p w:rsidR="00A841D2" w:rsidRPr="003B5758" w:rsidRDefault="00A841D2" w:rsidP="007B1A14">
      <w:pPr>
        <w:pStyle w:val="ListParagraph"/>
        <w:numPr>
          <w:ilvl w:val="0"/>
          <w:numId w:val="39"/>
        </w:numPr>
        <w:spacing w:after="0" w:line="240" w:lineRule="auto"/>
        <w:ind w:left="1134" w:hanging="567"/>
        <w:rPr>
          <w:rFonts w:ascii="Times New Roman" w:hAnsi="Times New Roman" w:cs="Times New Roman"/>
        </w:rPr>
      </w:pPr>
      <w:r w:rsidRPr="003B5758">
        <w:rPr>
          <w:rFonts w:ascii="Times New Roman" w:hAnsi="Times New Roman" w:cs="Times New Roman"/>
        </w:rPr>
        <w:t>Requirements of the local legislation;</w:t>
      </w:r>
    </w:p>
    <w:p w:rsidR="00A841D2" w:rsidRPr="003B5758" w:rsidRDefault="00A841D2" w:rsidP="007B1A14">
      <w:pPr>
        <w:pStyle w:val="ListParagraph"/>
        <w:numPr>
          <w:ilvl w:val="0"/>
          <w:numId w:val="39"/>
        </w:numPr>
        <w:spacing w:after="0" w:line="240" w:lineRule="auto"/>
        <w:ind w:left="1134" w:hanging="567"/>
        <w:rPr>
          <w:rFonts w:ascii="Times New Roman" w:hAnsi="Times New Roman" w:cs="Times New Roman"/>
        </w:rPr>
      </w:pPr>
      <w:r w:rsidRPr="003B5758">
        <w:rPr>
          <w:rFonts w:ascii="Times New Roman" w:hAnsi="Times New Roman" w:cs="Times New Roman"/>
        </w:rPr>
        <w:t>REGULATION (EU) No 305/2011 OF THE EUROPEAN PARLIAMENT AND OF THE COUNCIL of 9 March 2011 laying down harmonized conditions for the marketing of construction products;</w:t>
      </w:r>
    </w:p>
    <w:p w:rsidR="00A841D2" w:rsidRPr="003B5758" w:rsidRDefault="00A841D2" w:rsidP="007B1A14">
      <w:pPr>
        <w:pStyle w:val="ListParagraph"/>
        <w:numPr>
          <w:ilvl w:val="0"/>
          <w:numId w:val="39"/>
        </w:numPr>
        <w:spacing w:after="0" w:line="240" w:lineRule="auto"/>
        <w:ind w:left="1134" w:hanging="567"/>
        <w:rPr>
          <w:rFonts w:ascii="Times New Roman" w:hAnsi="Times New Roman" w:cs="Times New Roman"/>
        </w:rPr>
      </w:pPr>
      <w:r w:rsidRPr="003B5758">
        <w:rPr>
          <w:rFonts w:ascii="Times New Roman" w:hAnsi="Times New Roman" w:cs="Times New Roman"/>
        </w:rPr>
        <w:t>The present Technical Specifications;</w:t>
      </w:r>
    </w:p>
    <w:p w:rsidR="00A841D2" w:rsidRPr="003B5758" w:rsidRDefault="00A841D2" w:rsidP="007B1A14">
      <w:pPr>
        <w:pStyle w:val="ListParagraph"/>
        <w:numPr>
          <w:ilvl w:val="0"/>
          <w:numId w:val="39"/>
        </w:numPr>
        <w:spacing w:after="0" w:line="240" w:lineRule="auto"/>
        <w:ind w:left="1134" w:hanging="567"/>
        <w:rPr>
          <w:rFonts w:ascii="Times New Roman" w:hAnsi="Times New Roman" w:cs="Times New Roman"/>
        </w:rPr>
      </w:pPr>
      <w:r w:rsidRPr="003B5758">
        <w:rPr>
          <w:rFonts w:ascii="Times New Roman" w:hAnsi="Times New Roman" w:cs="Times New Roman"/>
        </w:rPr>
        <w:t>Requirements of the design documentation.</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All materials applied shall be accompanied with quality certificates to prove their concordance with the requirements set out in the design, the Specification and the Code for Civil Construction Works.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shall make diligent efforts to procure the specified materials. Where, due to different reasons, the materials required by the Contract are not available, substitute materials may be used but with the prior approval by the Supervisor and the Designer. </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bookmarkStart w:id="458" w:name="_Toc482816942"/>
      <w:bookmarkStart w:id="459" w:name="_Toc482817231"/>
      <w:bookmarkStart w:id="460" w:name="_Toc482817811"/>
      <w:bookmarkStart w:id="461" w:name="_Toc482818100"/>
      <w:bookmarkStart w:id="462" w:name="_Toc482816943"/>
      <w:bookmarkStart w:id="463" w:name="_Toc482817232"/>
      <w:bookmarkStart w:id="464" w:name="_Toc482817812"/>
      <w:bookmarkStart w:id="465" w:name="_Toc482818101"/>
      <w:bookmarkStart w:id="466" w:name="_Toc482816944"/>
      <w:bookmarkStart w:id="467" w:name="_Toc482817233"/>
      <w:bookmarkStart w:id="468" w:name="_Toc482817813"/>
      <w:bookmarkStart w:id="469" w:name="_Toc482818102"/>
      <w:bookmarkStart w:id="470" w:name="_Toc482816945"/>
      <w:bookmarkStart w:id="471" w:name="_Toc482817234"/>
      <w:bookmarkStart w:id="472" w:name="_Toc482817814"/>
      <w:bookmarkStart w:id="473" w:name="_Toc482818103"/>
      <w:bookmarkStart w:id="474" w:name="_Toc482816946"/>
      <w:bookmarkStart w:id="475" w:name="_Toc482817235"/>
      <w:bookmarkStart w:id="476" w:name="_Toc482817815"/>
      <w:bookmarkStart w:id="477" w:name="_Toc482818104"/>
      <w:bookmarkStart w:id="478" w:name="_Toc482816947"/>
      <w:bookmarkStart w:id="479" w:name="_Toc482817236"/>
      <w:bookmarkStart w:id="480" w:name="_Toc482817816"/>
      <w:bookmarkStart w:id="481" w:name="_Toc482818105"/>
      <w:bookmarkStart w:id="482" w:name="_Toc482816948"/>
      <w:bookmarkStart w:id="483" w:name="_Toc482817237"/>
      <w:bookmarkStart w:id="484" w:name="_Toc482817817"/>
      <w:bookmarkStart w:id="485" w:name="_Toc482818106"/>
      <w:bookmarkStart w:id="486" w:name="_Toc482816949"/>
      <w:bookmarkStart w:id="487" w:name="_Toc482817238"/>
      <w:bookmarkStart w:id="488" w:name="_Toc482817818"/>
      <w:bookmarkStart w:id="489" w:name="_Toc482818107"/>
      <w:bookmarkStart w:id="490" w:name="_Toc482816950"/>
      <w:bookmarkStart w:id="491" w:name="_Toc482817239"/>
      <w:bookmarkStart w:id="492" w:name="_Toc482817819"/>
      <w:bookmarkStart w:id="493" w:name="_Toc482818108"/>
      <w:bookmarkStart w:id="494" w:name="_Toc482816951"/>
      <w:bookmarkStart w:id="495" w:name="_Toc482817240"/>
      <w:bookmarkStart w:id="496" w:name="_Toc482817820"/>
      <w:bookmarkStart w:id="497" w:name="_Toc482818109"/>
      <w:bookmarkStart w:id="498" w:name="_Toc482816952"/>
      <w:bookmarkStart w:id="499" w:name="_Toc482817241"/>
      <w:bookmarkStart w:id="500" w:name="_Toc482817821"/>
      <w:bookmarkStart w:id="501" w:name="_Toc482818110"/>
      <w:bookmarkStart w:id="502" w:name="_Toc482816953"/>
      <w:bookmarkStart w:id="503" w:name="_Toc482817242"/>
      <w:bookmarkStart w:id="504" w:name="_Toc482817822"/>
      <w:bookmarkStart w:id="505" w:name="_Toc482818111"/>
      <w:bookmarkStart w:id="506" w:name="_Toc482816954"/>
      <w:bookmarkStart w:id="507" w:name="_Toc482817243"/>
      <w:bookmarkStart w:id="508" w:name="_Toc482817823"/>
      <w:bookmarkStart w:id="509" w:name="_Toc482818112"/>
      <w:bookmarkStart w:id="510" w:name="_Toc482816955"/>
      <w:bookmarkStart w:id="511" w:name="_Toc482817244"/>
      <w:bookmarkStart w:id="512" w:name="_Toc482817824"/>
      <w:bookmarkStart w:id="513" w:name="_Toc482818113"/>
      <w:bookmarkStart w:id="514" w:name="_Toc482816956"/>
      <w:bookmarkStart w:id="515" w:name="_Toc482817245"/>
      <w:bookmarkStart w:id="516" w:name="_Toc482817825"/>
      <w:bookmarkStart w:id="517" w:name="_Toc482818114"/>
      <w:bookmarkStart w:id="518" w:name="_Toc482816957"/>
      <w:bookmarkStart w:id="519" w:name="_Toc482817246"/>
      <w:bookmarkStart w:id="520" w:name="_Toc482817826"/>
      <w:bookmarkStart w:id="521" w:name="_Toc482818115"/>
      <w:bookmarkStart w:id="522" w:name="_Toc482816959"/>
      <w:bookmarkStart w:id="523" w:name="_Toc482817248"/>
      <w:bookmarkStart w:id="524" w:name="_Toc482817828"/>
      <w:bookmarkStart w:id="525" w:name="_Toc482818117"/>
      <w:bookmarkStart w:id="526" w:name="_Toc505427750"/>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r w:rsidRPr="003B5758">
        <w:rPr>
          <w:rFonts w:ascii="Times New Roman" w:hAnsi="Times New Roman"/>
          <w:color w:val="auto"/>
          <w:sz w:val="22"/>
          <w:szCs w:val="22"/>
          <w:lang w:val="en-US"/>
        </w:rPr>
        <w:t>TECHNICAL REQUIREMENTS FOR EXECUTION OF WORKS</w:t>
      </w:r>
      <w:bookmarkEnd w:id="526"/>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27" w:name="_Toc505427751"/>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TECHNICAL REQUIREMENTS</w:t>
      </w:r>
      <w:bookmarkEnd w:id="527"/>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528" w:name="_Toc505427752"/>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PURPOSE OF THE TECHNICAL REQUIREMENTS</w:t>
      </w:r>
      <w:bookmarkEnd w:id="528"/>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purpose of the technical requirements is to provide quality performance of works to comply with technical regulations and standards. Therefore, the Contractor is obliged to adhere strictly to them and to perform all the works that are the subject of this project, in accordance with technical requirements, design documentation, accompanying drawings and Bill of Quantities.</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In addition, technical requirements define the method of measurement. Therefore, bidders are required to include all costs for not separately </w:t>
      </w:r>
      <w:proofErr w:type="spellStart"/>
      <w:r w:rsidRPr="003B5758">
        <w:rPr>
          <w:rFonts w:ascii="Times New Roman" w:hAnsi="Times New Roman" w:cs="Times New Roman"/>
          <w:color w:val="auto"/>
          <w:sz w:val="22"/>
          <w:szCs w:val="22"/>
        </w:rPr>
        <w:t>analysed</w:t>
      </w:r>
      <w:proofErr w:type="spellEnd"/>
      <w:r w:rsidRPr="003B5758">
        <w:rPr>
          <w:rFonts w:ascii="Times New Roman" w:hAnsi="Times New Roman" w:cs="Times New Roman"/>
          <w:color w:val="auto"/>
          <w:sz w:val="22"/>
          <w:szCs w:val="22"/>
        </w:rPr>
        <w:t xml:space="preserve"> and measured items in the unit prices of the existing ones.</w:t>
      </w:r>
      <w:bookmarkStart w:id="529" w:name="_toc577"/>
      <w:bookmarkEnd w:id="529"/>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30" w:name="_toc584"/>
      <w:bookmarkStart w:id="531" w:name="_Toc505427753"/>
      <w:bookmarkEnd w:id="530"/>
      <w:r w:rsidRPr="003B5758">
        <w:rPr>
          <w:rFonts w:ascii="Times New Roman" w:hAnsi="Times New Roman" w:cs="Times New Roman"/>
          <w:color w:val="auto"/>
          <w:sz w:val="22"/>
          <w:szCs w:val="22"/>
        </w:rPr>
        <w:lastRenderedPageBreak/>
        <w:t>GENERAL TERMS</w:t>
      </w:r>
      <w:bookmarkEnd w:id="531"/>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532" w:name="_Toc482816964"/>
      <w:bookmarkStart w:id="533" w:name="_Toc482817253"/>
      <w:bookmarkStart w:id="534" w:name="_Toc482817833"/>
      <w:bookmarkStart w:id="535" w:name="_Toc482818122"/>
      <w:bookmarkStart w:id="536" w:name="_Toc505427754"/>
      <w:bookmarkStart w:id="537" w:name="_Toc300326024"/>
      <w:bookmarkStart w:id="538" w:name="_Toc301781779"/>
      <w:bookmarkEnd w:id="532"/>
      <w:bookmarkEnd w:id="533"/>
      <w:bookmarkEnd w:id="534"/>
      <w:bookmarkEnd w:id="535"/>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NOTICE OF COMMENCEMENT</w:t>
      </w:r>
      <w:bookmarkEnd w:id="536"/>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shall give a written notice to the Supervisor of its intention to commence works (Notice of Commencement).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Also, according RS law, Notice of Commencement must be submitted to competent Local and National Authority.</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works shall not be commenced until written approval has been received from the Supervisor.</w:t>
      </w:r>
    </w:p>
    <w:p w:rsidR="00756D48" w:rsidRPr="003B5758" w:rsidRDefault="00756D48" w:rsidP="007B1A14">
      <w:pPr>
        <w:pStyle w:val="Heading3"/>
        <w:keepLines w:val="0"/>
        <w:numPr>
          <w:ilvl w:val="0"/>
          <w:numId w:val="0"/>
        </w:numPr>
        <w:spacing w:before="0"/>
        <w:ind w:left="851" w:hanging="284"/>
        <w:rPr>
          <w:rFonts w:ascii="Times New Roman" w:hAnsi="Times New Roman" w:cs="Times New Roman"/>
          <w:color w:val="auto"/>
          <w:sz w:val="22"/>
          <w:szCs w:val="22"/>
        </w:rPr>
      </w:pPr>
      <w:bookmarkStart w:id="539" w:name="_Toc505427755"/>
    </w:p>
    <w:p w:rsidR="00A841D2" w:rsidRPr="003B5758" w:rsidRDefault="00A841D2" w:rsidP="007B1A14">
      <w:pPr>
        <w:pStyle w:val="Heading3"/>
        <w:keepLines w:val="0"/>
        <w:numPr>
          <w:ilvl w:val="0"/>
          <w:numId w:val="0"/>
        </w:numPr>
        <w:spacing w:before="0"/>
        <w:ind w:left="851" w:hanging="284"/>
        <w:rPr>
          <w:rFonts w:ascii="Times New Roman" w:hAnsi="Times New Roman" w:cs="Times New Roman"/>
          <w:color w:val="auto"/>
          <w:sz w:val="22"/>
          <w:szCs w:val="22"/>
        </w:rPr>
      </w:pPr>
      <w:r w:rsidRPr="003B5758">
        <w:rPr>
          <w:rFonts w:ascii="Times New Roman" w:hAnsi="Times New Roman" w:cs="Times New Roman"/>
          <w:color w:val="auto"/>
          <w:sz w:val="22"/>
          <w:szCs w:val="22"/>
        </w:rPr>
        <w:t>TECHNICAL SPECIFICATION FOR WORKS</w:t>
      </w:r>
      <w:bookmarkEnd w:id="539"/>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Technical Specifications are an integral part of the Tender </w:t>
      </w:r>
      <w:proofErr w:type="gramStart"/>
      <w:r w:rsidRPr="003B5758">
        <w:rPr>
          <w:rFonts w:ascii="Times New Roman" w:hAnsi="Times New Roman" w:cs="Times New Roman"/>
          <w:color w:val="auto"/>
          <w:sz w:val="22"/>
          <w:szCs w:val="22"/>
        </w:rPr>
        <w:t>Documentation, and</w:t>
      </w:r>
      <w:proofErr w:type="gramEnd"/>
      <w:r w:rsidRPr="003B5758">
        <w:rPr>
          <w:rFonts w:ascii="Times New Roman" w:hAnsi="Times New Roman" w:cs="Times New Roman"/>
          <w:color w:val="auto"/>
          <w:sz w:val="22"/>
          <w:szCs w:val="22"/>
        </w:rPr>
        <w:t xml:space="preserve"> are annexed to the Works Contract.</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is fully familiar with all details of the provided design documentation, as well as with all local regulations, local standards (SRPS), common practice of trade and circumstances for their execution. Nevertheless, it is understood that, whenever local regulations, local standards (SRPS), or any common practice of trade, are subject to any interpretation, clarification, ambiguity, or dispute, a ruling by the Supervisor will prevail, always provided that such ruling will be fully in compliance with and will be based on the subject local regulations, local standards (SRPS), as well as in accordance with common practice of trade, and any such ruling by the Supervisors and subsequent instruction in that respect, will not constitute any ground for variation order and/or any additional payment. </w:t>
      </w:r>
    </w:p>
    <w:p w:rsidR="00A841D2" w:rsidRPr="003B5758" w:rsidRDefault="00A841D2" w:rsidP="007B1A14">
      <w:pPr>
        <w:tabs>
          <w:tab w:val="left" w:pos="0"/>
        </w:tabs>
        <w:jc w:val="both"/>
        <w:rPr>
          <w:rFonts w:ascii="Times New Roman" w:hAnsi="Times New Roman" w:cs="Times New Roman"/>
          <w:color w:val="auto"/>
          <w:sz w:val="22"/>
          <w:szCs w:val="22"/>
          <w:u w:val="single"/>
        </w:rPr>
      </w:pPr>
      <w:r w:rsidRPr="003B5758">
        <w:rPr>
          <w:rFonts w:ascii="Times New Roman" w:hAnsi="Times New Roman" w:cs="Times New Roman"/>
          <w:color w:val="auto"/>
          <w:sz w:val="22"/>
          <w:szCs w:val="22"/>
          <w:u w:val="single"/>
        </w:rPr>
        <w:t>Communication between the Contractor and the Beneficiary (also Designer), during the works will be carried out exclusively through the Supervisor.</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All works must be carried out precisely and professionally. Prior to application, the Supervisor must examine all material and all his comments referring to material and quality of work will be obligatory for the Contractor. The agreed prices include all fully completed works and final products ready for use.</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Contractor will be responsible for any and all damages caused by the Contractor during any works, to any third party, structure, main building or adjacent buildings, and any and all repair </w:t>
      </w:r>
      <w:proofErr w:type="gramStart"/>
      <w:r w:rsidRPr="003B5758">
        <w:rPr>
          <w:rFonts w:ascii="Times New Roman" w:hAnsi="Times New Roman" w:cs="Times New Roman"/>
          <w:color w:val="auto"/>
          <w:sz w:val="22"/>
          <w:szCs w:val="22"/>
        </w:rPr>
        <w:t>works</w:t>
      </w:r>
      <w:proofErr w:type="gramEnd"/>
      <w:r w:rsidRPr="003B5758">
        <w:rPr>
          <w:rFonts w:ascii="Times New Roman" w:hAnsi="Times New Roman" w:cs="Times New Roman"/>
          <w:color w:val="auto"/>
          <w:sz w:val="22"/>
          <w:szCs w:val="22"/>
        </w:rPr>
        <w:t xml:space="preserve"> and compensations of any kind will be at the Contractor’s expense.</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Prior to the commencement of the works, </w:t>
      </w:r>
      <w:proofErr w:type="gramStart"/>
      <w:r w:rsidRPr="003B5758">
        <w:rPr>
          <w:rFonts w:ascii="Times New Roman" w:hAnsi="Times New Roman" w:cs="Times New Roman"/>
          <w:color w:val="auto"/>
          <w:sz w:val="22"/>
          <w:szCs w:val="22"/>
        </w:rPr>
        <w:t>and also</w:t>
      </w:r>
      <w:proofErr w:type="gramEnd"/>
      <w:r w:rsidRPr="003B5758">
        <w:rPr>
          <w:rFonts w:ascii="Times New Roman" w:hAnsi="Times New Roman" w:cs="Times New Roman"/>
          <w:color w:val="auto"/>
          <w:sz w:val="22"/>
          <w:szCs w:val="22"/>
        </w:rPr>
        <w:t xml:space="preserve"> in the course of the execution of every work item, the Contractor will ask the Supervisor for any explanations and clarifications required, therefore, the Contractor will solely bear full material responsibility for all works not completed in accordance with the concept and details of this specifications.</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will be responsible to keep records on the progress of works in the measurement book and have it controlled and verified by the Supervisor.</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Upon the completion of the works the Contractor will remove from the building site and other used areas all its tools, machinery, surplus material, etc. </w:t>
      </w:r>
      <w:proofErr w:type="gramStart"/>
      <w:r w:rsidRPr="003B5758">
        <w:rPr>
          <w:rFonts w:ascii="Times New Roman" w:hAnsi="Times New Roman" w:cs="Times New Roman"/>
          <w:color w:val="auto"/>
          <w:sz w:val="22"/>
          <w:szCs w:val="22"/>
        </w:rPr>
        <w:t>so as to</w:t>
      </w:r>
      <w:proofErr w:type="gramEnd"/>
      <w:r w:rsidRPr="003B5758">
        <w:rPr>
          <w:rFonts w:ascii="Times New Roman" w:hAnsi="Times New Roman" w:cs="Times New Roman"/>
          <w:color w:val="auto"/>
          <w:sz w:val="22"/>
          <w:szCs w:val="22"/>
        </w:rPr>
        <w:t xml:space="preserve"> have the site neatly arranged as defined in the investment-technical documentation, and all other areas restored in same condition as before the construction.</w:t>
      </w:r>
      <w:bookmarkStart w:id="540" w:name="_Toc325976140"/>
      <w:bookmarkStart w:id="541" w:name="_Toc326245144"/>
      <w:bookmarkEnd w:id="537"/>
      <w:bookmarkEnd w:id="538"/>
      <w:bookmarkEnd w:id="540"/>
      <w:bookmarkEnd w:id="541"/>
    </w:p>
    <w:p w:rsidR="00A841D2" w:rsidRPr="003B5758" w:rsidRDefault="00A841D2" w:rsidP="007B1A14">
      <w:pPr>
        <w:tabs>
          <w:tab w:val="left" w:pos="0"/>
        </w:tabs>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All construction works must be carried out under the conditions and in the manner prescribed by RS Law on Construction and Planning.</w:t>
      </w:r>
    </w:p>
    <w:p w:rsidR="00A841D2" w:rsidRPr="003B5758" w:rsidRDefault="00A841D2" w:rsidP="007B1A14">
      <w:pPr>
        <w:tabs>
          <w:tab w:val="left" w:pos="426"/>
        </w:tabs>
        <w:ind w:left="425" w:hanging="425"/>
        <w:jc w:val="both"/>
        <w:rPr>
          <w:rFonts w:ascii="Times New Roman" w:hAnsi="Times New Roman" w:cs="Times New Roman"/>
          <w:color w:val="auto"/>
          <w:sz w:val="22"/>
          <w:szCs w:val="22"/>
          <w:u w:val="single"/>
        </w:rPr>
      </w:pPr>
      <w:r w:rsidRPr="003B5758">
        <w:rPr>
          <w:rFonts w:ascii="Times New Roman" w:hAnsi="Times New Roman" w:cs="Times New Roman"/>
          <w:color w:val="auto"/>
          <w:sz w:val="22"/>
          <w:szCs w:val="22"/>
          <w:u w:val="single"/>
        </w:rPr>
        <w:t xml:space="preserve">For all works, applicable Serbian regulations and standards shall prevail. </w:t>
      </w:r>
    </w:p>
    <w:p w:rsidR="00A841D2" w:rsidRPr="003B5758" w:rsidRDefault="00A841D2" w:rsidP="007B1A14">
      <w:pPr>
        <w:pStyle w:val="paratext"/>
        <w:spacing w:after="0" w:line="240" w:lineRule="auto"/>
        <w:rPr>
          <w:rFonts w:ascii="Times New Roman" w:hAnsi="Times New Roman"/>
          <w:lang w:val="en-US"/>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42" w:name="_Toc505427756"/>
      <w:r w:rsidRPr="003B5758">
        <w:rPr>
          <w:rFonts w:ascii="Times New Roman" w:hAnsi="Times New Roman" w:cs="Times New Roman"/>
          <w:color w:val="auto"/>
          <w:sz w:val="22"/>
          <w:szCs w:val="22"/>
        </w:rPr>
        <w:t>TECHNICAL STANDARDS AND REGULATIONS</w:t>
      </w:r>
      <w:bookmarkEnd w:id="542"/>
    </w:p>
    <w:p w:rsidR="00A841D2" w:rsidRPr="003B5758" w:rsidRDefault="00A841D2" w:rsidP="007B1A14">
      <w:pPr>
        <w:pStyle w:val="paratext"/>
        <w:spacing w:after="0" w:line="240" w:lineRule="auto"/>
        <w:rPr>
          <w:rFonts w:ascii="Times New Roman" w:hAnsi="Times New Roman"/>
          <w:lang w:val="en-US"/>
        </w:rPr>
      </w:pPr>
      <w:r w:rsidRPr="003B5758">
        <w:rPr>
          <w:rFonts w:ascii="Times New Roman" w:hAnsi="Times New Roman"/>
          <w:lang w:val="en-US"/>
        </w:rPr>
        <w:t>In accordance to these Technical Requirements the Contractor shall ensure that its performance incorporates the following key principles</w:t>
      </w:r>
    </w:p>
    <w:p w:rsidR="00A841D2" w:rsidRPr="003B5758" w:rsidRDefault="00A841D2" w:rsidP="007B1A14">
      <w:pPr>
        <w:pStyle w:val="Estilo1"/>
        <w:numPr>
          <w:ilvl w:val="0"/>
          <w:numId w:val="25"/>
        </w:numPr>
        <w:spacing w:before="0" w:after="0"/>
        <w:ind w:left="1134" w:hanging="567"/>
        <w:rPr>
          <w:rFonts w:ascii="Times New Roman" w:hAnsi="Times New Roman"/>
        </w:rPr>
      </w:pPr>
      <w:r w:rsidRPr="003B5758">
        <w:rPr>
          <w:rFonts w:ascii="Times New Roman" w:hAnsi="Times New Roman"/>
        </w:rPr>
        <w:t xml:space="preserve">For all required works and services specified in this Tender Dossier, the relevant Serbian standards and codes of practice shall apply. In any case, if Serbian standards are more strict or dominant, they shall apply to replace other standards given or not in other parts of this document. </w:t>
      </w:r>
    </w:p>
    <w:p w:rsidR="00A841D2" w:rsidRPr="003B5758" w:rsidRDefault="00A841D2" w:rsidP="007B1A14">
      <w:pPr>
        <w:pStyle w:val="Estilo1"/>
        <w:numPr>
          <w:ilvl w:val="0"/>
          <w:numId w:val="25"/>
        </w:numPr>
        <w:spacing w:before="0" w:after="0"/>
        <w:ind w:left="1134" w:hanging="567"/>
        <w:rPr>
          <w:rFonts w:ascii="Times New Roman" w:hAnsi="Times New Roman"/>
        </w:rPr>
      </w:pPr>
      <w:r w:rsidRPr="003B5758">
        <w:rPr>
          <w:rFonts w:ascii="Times New Roman" w:hAnsi="Times New Roman"/>
        </w:rPr>
        <w:t>For works and services where no relevant Serbian standards or codes of practice exist the latest European Standards and code of practice shall be applied.</w:t>
      </w:r>
    </w:p>
    <w:p w:rsidR="00A841D2" w:rsidRPr="003B5758" w:rsidRDefault="00A841D2" w:rsidP="007B1A14">
      <w:pPr>
        <w:pStyle w:val="Estilo1"/>
        <w:numPr>
          <w:ilvl w:val="0"/>
          <w:numId w:val="25"/>
        </w:numPr>
        <w:spacing w:before="0" w:after="0"/>
        <w:ind w:left="1134" w:hanging="567"/>
        <w:rPr>
          <w:rFonts w:ascii="Times New Roman" w:hAnsi="Times New Roman"/>
        </w:rPr>
      </w:pPr>
      <w:r w:rsidRPr="003B5758">
        <w:rPr>
          <w:rFonts w:ascii="Times New Roman" w:hAnsi="Times New Roman"/>
        </w:rPr>
        <w:t xml:space="preserve">The proposed application of other standards and code of practice for certain works and/or services shall be such as to ensure equal or higher than specified quality and safety of </w:t>
      </w:r>
      <w:r w:rsidRPr="003B5758">
        <w:rPr>
          <w:rFonts w:ascii="Times New Roman" w:hAnsi="Times New Roman"/>
        </w:rPr>
        <w:lastRenderedPageBreak/>
        <w:t xml:space="preserve">works, and to facilitate operation, inspection, maintenance, repairs, lubrication and similar operations. </w:t>
      </w:r>
    </w:p>
    <w:p w:rsidR="00A841D2" w:rsidRPr="003B5758" w:rsidRDefault="00A841D2" w:rsidP="007B1A14">
      <w:pPr>
        <w:pStyle w:val="Estilo1"/>
        <w:numPr>
          <w:ilvl w:val="0"/>
          <w:numId w:val="25"/>
        </w:numPr>
        <w:spacing w:before="0" w:after="0"/>
        <w:ind w:left="1134" w:hanging="567"/>
        <w:rPr>
          <w:rFonts w:ascii="Times New Roman" w:hAnsi="Times New Roman"/>
        </w:rPr>
      </w:pPr>
      <w:r w:rsidRPr="003B5758">
        <w:rPr>
          <w:rFonts w:ascii="Times New Roman" w:hAnsi="Times New Roman"/>
        </w:rPr>
        <w:t xml:space="preserve">In any case, National standards and code of practice </w:t>
      </w:r>
      <w:proofErr w:type="gramStart"/>
      <w:r w:rsidRPr="003B5758">
        <w:rPr>
          <w:rFonts w:ascii="Times New Roman" w:hAnsi="Times New Roman"/>
        </w:rPr>
        <w:t>have to</w:t>
      </w:r>
      <w:proofErr w:type="gramEnd"/>
      <w:r w:rsidRPr="003B5758">
        <w:rPr>
          <w:rFonts w:ascii="Times New Roman" w:hAnsi="Times New Roman"/>
        </w:rPr>
        <w:t xml:space="preserve"> be used for each service and work, accompanied with explanations, to demonstrate to the agreement of the Supervisor that application of these standards and code of practice shall give required quality, safety, functionality and durability of the completed works.</w:t>
      </w:r>
    </w:p>
    <w:p w:rsidR="00A841D2" w:rsidRPr="003B5758" w:rsidRDefault="00A841D2" w:rsidP="007B1A14">
      <w:pPr>
        <w:pStyle w:val="Estilo1"/>
        <w:numPr>
          <w:ilvl w:val="0"/>
          <w:numId w:val="25"/>
        </w:numPr>
        <w:spacing w:before="0" w:after="0"/>
        <w:ind w:left="1134" w:hanging="567"/>
        <w:rPr>
          <w:rFonts w:ascii="Times New Roman" w:hAnsi="Times New Roman"/>
        </w:rPr>
      </w:pPr>
      <w:r w:rsidRPr="003B5758">
        <w:rPr>
          <w:rFonts w:ascii="Times New Roman" w:hAnsi="Times New Roman"/>
        </w:rPr>
        <w:t>The applicable version of any standard shall be that valid 28 days prior to the latest date for submission of tenders.</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43" w:name="_Toc326245183"/>
      <w:bookmarkStart w:id="544" w:name="_Toc505427757"/>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MATTERS NOT COVERED BY THE STANDARDS</w:t>
      </w:r>
      <w:bookmarkEnd w:id="543"/>
      <w:bookmarkEnd w:id="544"/>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Any materials and workmanship not fully specified herein or covered by the Standards, Codes or Manuals shall be of such type and quality </w:t>
      </w:r>
      <w:proofErr w:type="gramStart"/>
      <w:r w:rsidRPr="003B5758">
        <w:rPr>
          <w:rFonts w:ascii="Times New Roman" w:hAnsi="Times New Roman" w:cs="Times New Roman"/>
          <w:color w:val="auto"/>
          <w:sz w:val="22"/>
          <w:szCs w:val="22"/>
        </w:rPr>
        <w:t>so as to</w:t>
      </w:r>
      <w:proofErr w:type="gramEnd"/>
      <w:r w:rsidRPr="003B5758">
        <w:rPr>
          <w:rFonts w:ascii="Times New Roman" w:hAnsi="Times New Roman" w:cs="Times New Roman"/>
          <w:color w:val="auto"/>
          <w:sz w:val="22"/>
          <w:szCs w:val="22"/>
        </w:rPr>
        <w:t xml:space="preserve"> produce a required quality of work. In such circumstance the Supervisor shall determine whether all or any of the materials offered or delivered to the site are suitable for use in the Works and the Supervisor’s decision in this respect shall be final and conclusive.</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45" w:name="_Toc326245214"/>
      <w:bookmarkStart w:id="546" w:name="_Toc50542775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CIVIL WORKS</w:t>
      </w:r>
      <w:bookmarkEnd w:id="545"/>
      <w:bookmarkEnd w:id="546"/>
    </w:p>
    <w:p w:rsidR="00A841D2" w:rsidRPr="003B5758" w:rsidRDefault="00A841D2" w:rsidP="007B1A14">
      <w:pPr>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term "Civil Works" means the obligations of the Contractor to perform all manufacturing, excavation, building, structures and other construction Works.</w:t>
      </w:r>
    </w:p>
    <w:p w:rsidR="00A841D2" w:rsidRPr="003B5758" w:rsidRDefault="00A841D2" w:rsidP="007B1A14">
      <w:pPr>
        <w:pStyle w:val="Estilo1"/>
        <w:spacing w:before="0" w:after="0"/>
        <w:rPr>
          <w:rFonts w:ascii="Times New Roman" w:hAnsi="Times New Roman"/>
          <w:u w:val="single"/>
        </w:rPr>
      </w:pPr>
      <w:r w:rsidRPr="003B5758">
        <w:rPr>
          <w:rFonts w:ascii="Times New Roman" w:hAnsi="Times New Roman"/>
          <w:u w:val="single"/>
        </w:rPr>
        <w:t xml:space="preserve">All other works from the Contractor’s Offer whether specified or not in the </w:t>
      </w:r>
      <w:proofErr w:type="spellStart"/>
      <w:r w:rsidRPr="003B5758">
        <w:rPr>
          <w:rFonts w:ascii="Times New Roman" w:hAnsi="Times New Roman"/>
          <w:u w:val="single"/>
        </w:rPr>
        <w:t>BoQ</w:t>
      </w:r>
      <w:proofErr w:type="spellEnd"/>
      <w:r w:rsidRPr="003B5758">
        <w:rPr>
          <w:rFonts w:ascii="Times New Roman" w:hAnsi="Times New Roman"/>
          <w:u w:val="single"/>
        </w:rPr>
        <w:t xml:space="preserve"> or any other Contract Document (including the Contractor's proposal), as necessary for the completion of the Works and the operation thereof, and as required under the terms of the Contract;</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47" w:name="_Toc326245215"/>
      <w:bookmarkStart w:id="548" w:name="_Toc505427759"/>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MECHANICAL AND ELECTRICAL INSTALLATIONS</w:t>
      </w:r>
      <w:bookmarkEnd w:id="547"/>
      <w:bookmarkEnd w:id="548"/>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term "Mechanical and Electrical Installations" shall mean the obligations of the Contractor under the Contract to cover all manufacturing, delivery, assembling and installation, testing and commissioning of the required mechanical and electrical equipment and machinery for the proper completion of Works, which shall be performed by the Contractor.</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following shall be included, but not limited to, within the limits of the Works:</w:t>
      </w:r>
    </w:p>
    <w:p w:rsidR="00A841D2" w:rsidRPr="003B5758" w:rsidRDefault="00A841D2" w:rsidP="007B1A14">
      <w:pPr>
        <w:pStyle w:val="ListParagraph"/>
        <w:numPr>
          <w:ilvl w:val="0"/>
          <w:numId w:val="24"/>
        </w:numPr>
        <w:spacing w:after="0" w:line="240" w:lineRule="auto"/>
        <w:ind w:left="1134" w:hanging="567"/>
        <w:jc w:val="both"/>
        <w:rPr>
          <w:rFonts w:ascii="Times New Roman" w:hAnsi="Times New Roman" w:cs="Times New Roman"/>
          <w:lang w:eastAsia="de-DE"/>
        </w:rPr>
      </w:pPr>
      <w:r w:rsidRPr="003B5758">
        <w:rPr>
          <w:rFonts w:ascii="Times New Roman" w:hAnsi="Times New Roman" w:cs="Times New Roman"/>
          <w:lang w:eastAsia="de-DE"/>
        </w:rPr>
        <w:t>Mechanical and electrical equipment and machinery, including motors and pumps and spare parts;</w:t>
      </w:r>
    </w:p>
    <w:p w:rsidR="00A841D2" w:rsidRPr="003B5758" w:rsidRDefault="00A841D2" w:rsidP="007B1A14">
      <w:pPr>
        <w:pStyle w:val="ListParagraph"/>
        <w:numPr>
          <w:ilvl w:val="0"/>
          <w:numId w:val="24"/>
        </w:numPr>
        <w:spacing w:after="0" w:line="240" w:lineRule="auto"/>
        <w:ind w:left="1134" w:hanging="567"/>
        <w:jc w:val="both"/>
        <w:rPr>
          <w:rFonts w:ascii="Times New Roman" w:hAnsi="Times New Roman" w:cs="Times New Roman"/>
          <w:lang w:eastAsia="de-DE"/>
        </w:rPr>
      </w:pPr>
      <w:r w:rsidRPr="003B5758">
        <w:rPr>
          <w:rFonts w:ascii="Times New Roman" w:hAnsi="Times New Roman" w:cs="Times New Roman"/>
          <w:lang w:eastAsia="de-DE"/>
        </w:rPr>
        <w:t>Complete piping system, incl. armatures and fittings;</w:t>
      </w:r>
    </w:p>
    <w:p w:rsidR="00A841D2" w:rsidRPr="003B5758" w:rsidRDefault="00A841D2" w:rsidP="007B1A14">
      <w:pPr>
        <w:pStyle w:val="ListParagraph"/>
        <w:numPr>
          <w:ilvl w:val="0"/>
          <w:numId w:val="24"/>
        </w:numPr>
        <w:spacing w:after="0" w:line="240" w:lineRule="auto"/>
        <w:ind w:left="1134" w:hanging="567"/>
        <w:jc w:val="both"/>
        <w:rPr>
          <w:rFonts w:ascii="Times New Roman" w:hAnsi="Times New Roman" w:cs="Times New Roman"/>
          <w:lang w:eastAsia="de-DE"/>
        </w:rPr>
      </w:pPr>
      <w:r w:rsidRPr="003B5758">
        <w:rPr>
          <w:rFonts w:ascii="Times New Roman" w:hAnsi="Times New Roman" w:cs="Times New Roman"/>
          <w:lang w:eastAsia="de-DE"/>
        </w:rPr>
        <w:t>All other auxiliary materials of any description and all materials.</w:t>
      </w:r>
    </w:p>
    <w:p w:rsidR="00A841D2" w:rsidRPr="003B5758" w:rsidRDefault="00A841D2" w:rsidP="007B1A14">
      <w:pPr>
        <w:pStyle w:val="ListParagraph"/>
        <w:numPr>
          <w:ilvl w:val="0"/>
          <w:numId w:val="24"/>
        </w:numPr>
        <w:spacing w:after="0" w:line="240" w:lineRule="auto"/>
        <w:ind w:left="1134" w:hanging="567"/>
        <w:jc w:val="both"/>
        <w:rPr>
          <w:rFonts w:ascii="Times New Roman" w:hAnsi="Times New Roman" w:cs="Times New Roman"/>
          <w:lang w:eastAsia="de-DE"/>
        </w:rPr>
      </w:pPr>
      <w:r w:rsidRPr="003B5758">
        <w:rPr>
          <w:rFonts w:ascii="Times New Roman" w:hAnsi="Times New Roman" w:cs="Times New Roman"/>
          <w:lang w:eastAsia="de-DE"/>
        </w:rPr>
        <w:t>Spare parts for fixed and mobile mechanical equipment.</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49" w:name="_Toc326245220"/>
      <w:bookmarkStart w:id="550" w:name="_Toc505427760"/>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CONTRACTOR'S EQUIPMENT</w:t>
      </w:r>
      <w:bookmarkEnd w:id="549"/>
      <w:bookmarkEnd w:id="550"/>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Details of all Contractors’ Equipment to be used in the execution of the Works shall be submitted to the Supervisor prior to its use.</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Supervisor's consent to use such Equipment will not be unreasonably withheld, but if, in the Supervisor's opinion, circumstances arise which make it desirable that the use of the said Equipment should be suspended either temporarily or permanently, the Contractor shall change the method of performing the work affected and it shall be deemed to have no cause for claims against the Supervisor on account of having to carry out the work by another method, nor it shall be deemed to have cause for claim if any order issued by the Supervisor results in the Contractor's Equipment having to stand idle for a period of any duration whatsoever or having to be removed.</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51" w:name="_Toc326245222"/>
      <w:bookmarkStart w:id="552" w:name="_Toc505427761"/>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SUBCONTRACTED WORKS</w:t>
      </w:r>
      <w:bookmarkEnd w:id="551"/>
      <w:bookmarkEnd w:id="552"/>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appoint subcontractors for the work for which the Contractor is not experienced, recognized or approved.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Contractor shall submit for consent, the names of all proposed subcontractors and suppliers of special manufactured items with full details of the company, reference list and all other documentation needed for approval of the subcontractors and shall indicate the precise sections of the work for which each will be responsible.</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lastRenderedPageBreak/>
        <w:t>The Contractor shall be solely responsible for the overall co-ordination of the Contract. Direct formal communication between its sub-contractors and the Supervisor will not be allowed.</w:t>
      </w:r>
    </w:p>
    <w:p w:rsidR="00756D48" w:rsidRPr="003B5758" w:rsidRDefault="00756D48"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53" w:name="_Toc326245231"/>
      <w:bookmarkStart w:id="554" w:name="_Toc505427762"/>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r w:rsidRPr="003B5758">
        <w:rPr>
          <w:rFonts w:ascii="Times New Roman" w:hAnsi="Times New Roman" w:cs="Times New Roman"/>
          <w:color w:val="auto"/>
          <w:sz w:val="22"/>
          <w:szCs w:val="22"/>
        </w:rPr>
        <w:t>METHOD STATEMENTS</w:t>
      </w:r>
      <w:bookmarkEnd w:id="553"/>
      <w:bookmarkEnd w:id="554"/>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Contractor shall provide, in writing, a description of the arrangements and methods it intends to apply for the execution of the Works.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Method Statements (MS) shall show in detail the methods proposed by the Contractor for carrying out the principal activities of construction in full safety. In particular, the Contractor shall indicate the resources (plant, personnel, materials) to be allocated, timing and sequencing, emergency/contingency measures, and any other information required to clearly detail the proposed methods. All necessary health and safety and environmental measures required shall be clearly indicated.</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This will be supported by calculations for temporary works for supporting excavated faces and shuttering of concrete. Flowcharts, sketches and drawings shall be included if necessary.</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Proposed MS will be submitted to the Supervisor (also to the Beneficiary) for approval. The Supervisor (in cooperation with the Beneficiary's representative) will review and provide its comments within 10 days. The Contractor shall make final corrections (if any) and submit them to the Supervisor for final approval, 15 days before the commencement of relevant work. Written agreement shall be obtained before any work is commenced.</w:t>
      </w:r>
    </w:p>
    <w:p w:rsidR="00A841D2" w:rsidRPr="003B5758" w:rsidRDefault="00A841D2" w:rsidP="007B1A14">
      <w:pPr>
        <w:jc w:val="both"/>
        <w:rPr>
          <w:rFonts w:ascii="Times New Roman" w:hAnsi="Times New Roman" w:cs="Times New Roman"/>
          <w:color w:val="auto"/>
          <w:sz w:val="22"/>
          <w:szCs w:val="22"/>
          <w:lang w:eastAsia="de-DE"/>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55" w:name="_Toc326245236"/>
      <w:bookmarkStart w:id="556" w:name="_Toc505427763"/>
      <w:r w:rsidRPr="003B5758">
        <w:rPr>
          <w:rFonts w:ascii="Times New Roman" w:hAnsi="Times New Roman" w:cs="Times New Roman"/>
          <w:color w:val="auto"/>
          <w:sz w:val="22"/>
          <w:szCs w:val="22"/>
        </w:rPr>
        <w:t>PROVISIONAL TIME SCHEDULE</w:t>
      </w:r>
      <w:bookmarkEnd w:id="555"/>
      <w:bookmarkEnd w:id="556"/>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 xml:space="preserve">The Defects Notification Period (DNP) shall be twelve (12) months under the Contract and shall commence after completion of the Works. </w:t>
      </w:r>
    </w:p>
    <w:p w:rsidR="00A841D2" w:rsidRPr="003B5758" w:rsidRDefault="00A841D2" w:rsidP="007B1A14">
      <w:pPr>
        <w:jc w:val="both"/>
        <w:rPr>
          <w:rFonts w:ascii="Times New Roman" w:hAnsi="Times New Roman" w:cs="Times New Roman"/>
          <w:color w:val="auto"/>
          <w:sz w:val="22"/>
          <w:szCs w:val="22"/>
          <w:lang w:eastAsia="de-DE"/>
        </w:rPr>
      </w:pPr>
      <w:r w:rsidRPr="003B5758">
        <w:rPr>
          <w:rFonts w:ascii="Times New Roman" w:hAnsi="Times New Roman" w:cs="Times New Roman"/>
          <w:color w:val="auto"/>
          <w:sz w:val="22"/>
          <w:szCs w:val="22"/>
          <w:lang w:eastAsia="de-DE"/>
        </w:rPr>
        <w:t>The duration and sequence of the various activities constituting the Works may be varied by the Contractor to suit its own proposals for carrying out the works, subject to the approval of the Supervisor, but no consideration will be given to any request by the Contractor to extend the Contract completion dates.</w:t>
      </w:r>
    </w:p>
    <w:p w:rsidR="00A841D2" w:rsidRPr="003B5758" w:rsidRDefault="00A841D2" w:rsidP="007B1A14">
      <w:pPr>
        <w:rPr>
          <w:rFonts w:ascii="Times New Roman" w:hAnsi="Times New Roman" w:cs="Times New Roman"/>
          <w:color w:val="auto"/>
          <w:sz w:val="22"/>
          <w:szCs w:val="22"/>
        </w:rPr>
      </w:pPr>
      <w:bookmarkStart w:id="557" w:name="here"/>
      <w:bookmarkStart w:id="558" w:name="dip1"/>
      <w:bookmarkEnd w:id="557"/>
      <w:bookmarkEnd w:id="558"/>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59" w:name="_Toc488753376"/>
      <w:bookmarkStart w:id="560" w:name="_Toc111268650"/>
      <w:bookmarkStart w:id="561" w:name="_Toc326764008"/>
      <w:bookmarkStart w:id="562" w:name="_Toc505427764"/>
      <w:r w:rsidRPr="003B5758">
        <w:rPr>
          <w:rFonts w:ascii="Times New Roman" w:hAnsi="Times New Roman" w:cs="Times New Roman"/>
          <w:color w:val="auto"/>
          <w:sz w:val="22"/>
          <w:szCs w:val="22"/>
        </w:rPr>
        <w:t>STANDARDS ON THE SITE</w:t>
      </w:r>
      <w:bookmarkEnd w:id="559"/>
      <w:bookmarkEnd w:id="560"/>
      <w:bookmarkEnd w:id="561"/>
      <w:bookmarkEnd w:id="562"/>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Contractor shall purchase and keep on Site at least one copy of each of the relevant Standards, Codes and Manuals or approved National Standards which are referred to in the Specification.  In addition, the Contractor shall keep on Site a copy of any other Standard, Code, Manual, or National Standard, which applies to materials supplied.</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Copies of the standards </w:t>
      </w:r>
      <w:proofErr w:type="gramStart"/>
      <w:r w:rsidRPr="003B5758">
        <w:rPr>
          <w:rFonts w:ascii="Times New Roman" w:hAnsi="Times New Roman" w:cs="Times New Roman"/>
          <w:color w:val="auto"/>
          <w:sz w:val="22"/>
          <w:szCs w:val="22"/>
        </w:rPr>
        <w:t>shall be made available for reference at all times</w:t>
      </w:r>
      <w:proofErr w:type="gramEnd"/>
      <w:r w:rsidRPr="003B5758">
        <w:rPr>
          <w:rFonts w:ascii="Times New Roman" w:hAnsi="Times New Roman" w:cs="Times New Roman"/>
          <w:color w:val="auto"/>
          <w:sz w:val="22"/>
          <w:szCs w:val="22"/>
        </w:rPr>
        <w:t xml:space="preserve"> at the office of the Supervisor.  </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Should the Supervisor require an English or Serbian translation of any of the Standards or Manuals, the Contractor shall provide a translation within 7 days of receiving a written request from the Supervisor.</w:t>
      </w:r>
    </w:p>
    <w:p w:rsidR="00A841D2" w:rsidRPr="003B5758" w:rsidRDefault="00A841D2" w:rsidP="007B1A14">
      <w:pPr>
        <w:jc w:val="both"/>
        <w:rPr>
          <w:rFonts w:ascii="Times New Roman" w:hAnsi="Times New Roman" w:cs="Times New Roman"/>
          <w:color w:val="auto"/>
          <w:sz w:val="22"/>
          <w:szCs w:val="22"/>
        </w:rPr>
      </w:pPr>
    </w:p>
    <w:p w:rsidR="00A841D2" w:rsidRPr="003B5758" w:rsidRDefault="00A841D2" w:rsidP="007B1A14">
      <w:pPr>
        <w:pStyle w:val="Heading1"/>
        <w:keepNext w:val="0"/>
        <w:numPr>
          <w:ilvl w:val="0"/>
          <w:numId w:val="0"/>
        </w:numPr>
        <w:ind w:left="284" w:hanging="284"/>
        <w:jc w:val="left"/>
        <w:rPr>
          <w:rFonts w:ascii="Times New Roman" w:hAnsi="Times New Roman"/>
          <w:color w:val="auto"/>
          <w:sz w:val="22"/>
          <w:szCs w:val="22"/>
          <w:lang w:val="en-US"/>
        </w:rPr>
      </w:pPr>
      <w:bookmarkStart w:id="563" w:name="_Toc505427765"/>
      <w:r w:rsidRPr="003B5758">
        <w:rPr>
          <w:rFonts w:ascii="Times New Roman" w:hAnsi="Times New Roman"/>
          <w:color w:val="auto"/>
          <w:sz w:val="22"/>
          <w:szCs w:val="22"/>
          <w:lang w:val="en-US"/>
        </w:rPr>
        <w:t>TECHNICAL SPECIFICATIONS OF THE MOBILE FIRE EXTINGUISHING EQUIPMENT</w:t>
      </w:r>
      <w:bookmarkEnd w:id="563"/>
    </w:p>
    <w:p w:rsidR="00A841D2" w:rsidRPr="003B5758" w:rsidRDefault="00A841D2" w:rsidP="007B1A14">
      <w:pPr>
        <w:tabs>
          <w:tab w:val="num" w:pos="864"/>
        </w:tabs>
        <w:rPr>
          <w:rFonts w:ascii="Times New Roman" w:hAnsi="Times New Roman" w:cs="Times New Roman"/>
          <w:b/>
          <w:bCs/>
          <w:i/>
          <w:color w:val="auto"/>
          <w:sz w:val="22"/>
          <w:szCs w:val="22"/>
        </w:rPr>
      </w:pPr>
    </w:p>
    <w:p w:rsidR="00A841D2" w:rsidRPr="003B5758" w:rsidRDefault="00A841D2" w:rsidP="007B1A14">
      <w:pPr>
        <w:pStyle w:val="Heading2"/>
        <w:keepLines w:val="0"/>
        <w:numPr>
          <w:ilvl w:val="0"/>
          <w:numId w:val="0"/>
        </w:numPr>
        <w:spacing w:before="0"/>
        <w:ind w:left="567" w:hanging="283"/>
        <w:rPr>
          <w:rFonts w:ascii="Times New Roman" w:hAnsi="Times New Roman" w:cs="Times New Roman"/>
          <w:color w:val="auto"/>
          <w:sz w:val="22"/>
          <w:szCs w:val="22"/>
        </w:rPr>
      </w:pPr>
      <w:bookmarkStart w:id="564" w:name="_Toc505427766"/>
      <w:r w:rsidRPr="003B5758">
        <w:rPr>
          <w:rFonts w:ascii="Times New Roman" w:hAnsi="Times New Roman" w:cs="Times New Roman"/>
          <w:color w:val="auto"/>
          <w:sz w:val="22"/>
          <w:szCs w:val="22"/>
        </w:rPr>
        <w:t>Hand-held portable fire extinguishing apparatuses using powder - Technical requirements</w:t>
      </w:r>
      <w:bookmarkEnd w:id="564"/>
    </w:p>
    <w:p w:rsidR="00756D48" w:rsidRPr="003B5758" w:rsidRDefault="00756D48" w:rsidP="007B1A14">
      <w:pPr>
        <w:rPr>
          <w:rFonts w:ascii="Times New Roman" w:hAnsi="Times New Roman" w:cs="Times New Roman"/>
        </w:rPr>
      </w:pP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apparatuses shall have cylindrical shape. The range of the jet must be minimum 3 m, and the quantity and pressure of the propellant gas must ensure equal powder ejection. The remaining powder in the tank must not exceed </w:t>
      </w:r>
      <w:bookmarkStart w:id="565" w:name="_GoBack"/>
      <w:bookmarkEnd w:id="565"/>
      <w:r w:rsidRPr="003B5758">
        <w:rPr>
          <w:rFonts w:ascii="Times New Roman" w:hAnsi="Times New Roman" w:cs="Times New Roman"/>
          <w:color w:val="auto"/>
          <w:sz w:val="22"/>
          <w:szCs w:val="22"/>
        </w:rPr>
        <w:t xml:space="preserve">10% of the original quantity. The apparatuses shall be operational at temperatures from – 20 to + 45oC. The free play of the units for activation of the apparatuses (button, handle, lever ...) must be 3 </w:t>
      </w:r>
      <w:r w:rsidRPr="003B5758">
        <w:rPr>
          <w:rFonts w:ascii="Times New Roman" w:hAnsi="Times New Roman" w:cs="Times New Roman"/>
          <w:color w:val="auto"/>
          <w:sz w:val="22"/>
          <w:szCs w:val="22"/>
        </w:rPr>
        <w:sym w:font="Symbol" w:char="F0B1"/>
      </w:r>
      <w:r w:rsidRPr="003B5758">
        <w:rPr>
          <w:rFonts w:ascii="Times New Roman" w:hAnsi="Times New Roman" w:cs="Times New Roman"/>
          <w:color w:val="auto"/>
          <w:sz w:val="22"/>
          <w:szCs w:val="22"/>
        </w:rPr>
        <w:t xml:space="preserve"> 1 mm, and the hand wheel on the valve of the propellant gas bottle shall have free play at the angle of 30</w:t>
      </w:r>
      <w:r w:rsidRPr="003B5758">
        <w:rPr>
          <w:rFonts w:ascii="Times New Roman" w:hAnsi="Times New Roman" w:cs="Times New Roman"/>
          <w:color w:val="auto"/>
          <w:sz w:val="22"/>
          <w:szCs w:val="22"/>
          <w:vertAlign w:val="superscript"/>
        </w:rPr>
        <w:t>o</w:t>
      </w:r>
      <w:r w:rsidRPr="003B5758">
        <w:rPr>
          <w:rFonts w:ascii="Times New Roman" w:hAnsi="Times New Roman" w:cs="Times New Roman"/>
          <w:color w:val="auto"/>
          <w:sz w:val="22"/>
          <w:szCs w:val="22"/>
        </w:rPr>
        <w:t>. The direction of opening of the hand wheel shall be counter-clockwise. The apparatuses shall always be used in the upright position.</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apparatuses having filings over 3 kg (S-6, S-9, S-12) must have the discharge nozzle (with a mechanism for release and interruption of the powder jet) connected to the tank, by means of a flexible hose 800 mm long, and the discharge nozzle and the hose must be of materials that do not conduct electricity. The apparatuses type S shall be delivered filled (the powder and the propellant gas under pressure).</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The apparatuses shall be filled with the powder up to 3/4. In smaller apparatuses, carbon dioxide shall be used as the propellant gas and, for bigger apparatuses, nitrogen. The allowable deviation in the filling of apparatuses with powder shall be:</w:t>
      </w:r>
    </w:p>
    <w:p w:rsidR="00A841D2" w:rsidRPr="003B5758" w:rsidRDefault="00A841D2" w:rsidP="007B1A14">
      <w:pPr>
        <w:numPr>
          <w:ilvl w:val="0"/>
          <w:numId w:val="41"/>
        </w:numPr>
        <w:rPr>
          <w:rFonts w:ascii="Times New Roman" w:hAnsi="Times New Roman" w:cs="Times New Roman"/>
          <w:color w:val="auto"/>
          <w:sz w:val="22"/>
          <w:szCs w:val="22"/>
        </w:rPr>
      </w:pPr>
      <w:r w:rsidRPr="003B5758">
        <w:rPr>
          <w:rFonts w:ascii="Times New Roman" w:hAnsi="Times New Roman" w:cs="Times New Roman"/>
          <w:color w:val="auto"/>
          <w:sz w:val="22"/>
          <w:szCs w:val="22"/>
        </w:rPr>
        <w:lastRenderedPageBreak/>
        <w:t>For apparatuses up to 3 kg:</w:t>
      </w:r>
      <w:r w:rsidRPr="003B5758">
        <w:rPr>
          <w:rFonts w:ascii="Times New Roman" w:hAnsi="Times New Roman" w:cs="Times New Roman"/>
          <w:color w:val="auto"/>
          <w:sz w:val="22"/>
          <w:szCs w:val="22"/>
        </w:rPr>
        <w:tab/>
      </w:r>
      <w:r w:rsidRPr="003B5758">
        <w:rPr>
          <w:rFonts w:ascii="Times New Roman" w:hAnsi="Times New Roman" w:cs="Times New Roman"/>
          <w:color w:val="auto"/>
          <w:sz w:val="22"/>
          <w:szCs w:val="22"/>
        </w:rPr>
        <w:sym w:font="Symbol" w:char="F0B1"/>
      </w:r>
      <w:r w:rsidRPr="003B5758">
        <w:rPr>
          <w:rFonts w:ascii="Times New Roman" w:hAnsi="Times New Roman" w:cs="Times New Roman"/>
          <w:color w:val="auto"/>
          <w:sz w:val="22"/>
          <w:szCs w:val="22"/>
        </w:rPr>
        <w:t xml:space="preserve">  up to 3</w:t>
      </w:r>
      <w:proofErr w:type="gramStart"/>
      <w:r w:rsidRPr="003B5758">
        <w:rPr>
          <w:rFonts w:ascii="Times New Roman" w:hAnsi="Times New Roman" w:cs="Times New Roman"/>
          <w:color w:val="auto"/>
          <w:sz w:val="22"/>
          <w:szCs w:val="22"/>
        </w:rPr>
        <w:t>% ;</w:t>
      </w:r>
      <w:proofErr w:type="gramEnd"/>
    </w:p>
    <w:p w:rsidR="00A841D2" w:rsidRPr="003B5758" w:rsidRDefault="00A841D2" w:rsidP="007B1A14">
      <w:pPr>
        <w:numPr>
          <w:ilvl w:val="0"/>
          <w:numId w:val="41"/>
        </w:numPr>
        <w:rPr>
          <w:rFonts w:ascii="Times New Roman" w:hAnsi="Times New Roman" w:cs="Times New Roman"/>
          <w:color w:val="auto"/>
          <w:sz w:val="22"/>
          <w:szCs w:val="22"/>
        </w:rPr>
      </w:pPr>
      <w:r w:rsidRPr="003B5758">
        <w:rPr>
          <w:rFonts w:ascii="Times New Roman" w:hAnsi="Times New Roman" w:cs="Times New Roman"/>
          <w:color w:val="auto"/>
          <w:sz w:val="22"/>
          <w:szCs w:val="22"/>
        </w:rPr>
        <w:t>For apparatuses over 3 kg:</w:t>
      </w:r>
      <w:r w:rsidRPr="003B5758">
        <w:rPr>
          <w:rFonts w:ascii="Times New Roman" w:hAnsi="Times New Roman" w:cs="Times New Roman"/>
          <w:color w:val="auto"/>
          <w:sz w:val="22"/>
          <w:szCs w:val="22"/>
        </w:rPr>
        <w:tab/>
      </w:r>
      <w:r w:rsidRPr="003B5758">
        <w:rPr>
          <w:rFonts w:ascii="Times New Roman" w:hAnsi="Times New Roman" w:cs="Times New Roman"/>
          <w:color w:val="auto"/>
          <w:sz w:val="22"/>
          <w:szCs w:val="22"/>
        </w:rPr>
        <w:sym w:font="Symbol" w:char="F0B1"/>
      </w:r>
      <w:r w:rsidRPr="003B5758">
        <w:rPr>
          <w:rFonts w:ascii="Times New Roman" w:hAnsi="Times New Roman" w:cs="Times New Roman"/>
          <w:color w:val="auto"/>
          <w:sz w:val="22"/>
          <w:szCs w:val="22"/>
        </w:rPr>
        <w:t xml:space="preserve"> 0.2 kg.</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 xml:space="preserve">The allowable deviation in the quantity of gas under pressure in a steel bottle shall be </w:t>
      </w:r>
      <w:r w:rsidRPr="003B5758">
        <w:rPr>
          <w:rFonts w:ascii="Times New Roman" w:hAnsi="Times New Roman" w:cs="Times New Roman"/>
          <w:color w:val="auto"/>
          <w:sz w:val="22"/>
          <w:szCs w:val="22"/>
        </w:rPr>
        <w:sym w:font="Symbol" w:char="F0B1"/>
      </w:r>
      <w:r w:rsidRPr="003B5758">
        <w:rPr>
          <w:rFonts w:ascii="Times New Roman" w:hAnsi="Times New Roman" w:cs="Times New Roman"/>
          <w:color w:val="auto"/>
          <w:sz w:val="22"/>
          <w:szCs w:val="22"/>
        </w:rPr>
        <w:t xml:space="preserve"> 2%, and the allowable deviation in the pressure of gas in the tank, which is to be under constant pressure, shall be </w:t>
      </w:r>
      <w:r w:rsidRPr="003B5758">
        <w:rPr>
          <w:rFonts w:ascii="Times New Roman" w:hAnsi="Times New Roman" w:cs="Times New Roman"/>
          <w:color w:val="auto"/>
          <w:sz w:val="22"/>
          <w:szCs w:val="22"/>
        </w:rPr>
        <w:sym w:font="Symbol" w:char="F0B1"/>
      </w:r>
      <w:r w:rsidRPr="003B5758">
        <w:rPr>
          <w:rFonts w:ascii="Times New Roman" w:hAnsi="Times New Roman" w:cs="Times New Roman"/>
          <w:color w:val="auto"/>
          <w:sz w:val="22"/>
          <w:szCs w:val="22"/>
        </w:rPr>
        <w:t xml:space="preserve"> 10% of the indicated operating pressure at the temperature of 20</w:t>
      </w:r>
      <w:r w:rsidRPr="003B5758">
        <w:rPr>
          <w:rFonts w:ascii="Times New Roman" w:hAnsi="Times New Roman" w:cs="Times New Roman"/>
          <w:color w:val="auto"/>
          <w:sz w:val="22"/>
          <w:szCs w:val="22"/>
          <w:vertAlign w:val="superscript"/>
        </w:rPr>
        <w:t>o</w:t>
      </w:r>
      <w:r w:rsidRPr="003B5758">
        <w:rPr>
          <w:rFonts w:ascii="Times New Roman" w:hAnsi="Times New Roman" w:cs="Times New Roman"/>
          <w:color w:val="auto"/>
          <w:sz w:val="22"/>
          <w:szCs w:val="22"/>
        </w:rPr>
        <w:t>C.</w:t>
      </w:r>
    </w:p>
    <w:p w:rsidR="00A841D2" w:rsidRPr="003B5758" w:rsidRDefault="00A841D2" w:rsidP="007B1A14">
      <w:pPr>
        <w:jc w:val="both"/>
        <w:rPr>
          <w:rFonts w:ascii="Times New Roman" w:hAnsi="Times New Roman" w:cs="Times New Roman"/>
          <w:color w:val="auto"/>
          <w:sz w:val="22"/>
          <w:szCs w:val="22"/>
        </w:rPr>
      </w:pPr>
      <w:r w:rsidRPr="003B5758">
        <w:rPr>
          <w:rFonts w:ascii="Times New Roman" w:hAnsi="Times New Roman" w:cs="Times New Roman"/>
          <w:color w:val="auto"/>
          <w:sz w:val="22"/>
          <w:szCs w:val="22"/>
        </w:rPr>
        <w:t>Technical data for hand-held portable fire extinguishing apparatuses using powder: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2"/>
        <w:gridCol w:w="988"/>
        <w:gridCol w:w="1020"/>
        <w:gridCol w:w="963"/>
        <w:gridCol w:w="950"/>
        <w:gridCol w:w="893"/>
        <w:gridCol w:w="1096"/>
        <w:gridCol w:w="1020"/>
        <w:gridCol w:w="1085"/>
      </w:tblGrid>
      <w:tr w:rsidR="00A841D2" w:rsidRPr="003B5758" w:rsidTr="00986CA2">
        <w:tc>
          <w:tcPr>
            <w:tcW w:w="987"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Apparatus</w:t>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 xml:space="preserve">Powder content </w:t>
            </w: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kg</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Gas content</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g</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Gross weight</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kg</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Action time</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s</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Jet range</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m</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Operating pressure</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bar</w:t>
            </w:r>
            <w:r w:rsidRPr="003B5758">
              <w:rPr>
                <w:rFonts w:ascii="Times New Roman" w:hAnsi="Times New Roman" w:cs="Times New Roman"/>
                <w:bCs/>
                <w:color w:val="auto"/>
                <w:sz w:val="22"/>
                <w:szCs w:val="22"/>
              </w:rPr>
              <w:sym w:font="Symbol" w:char="F05D"/>
            </w:r>
          </w:p>
        </w:tc>
        <w:tc>
          <w:tcPr>
            <w:tcW w:w="1095"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Test pressure</w:t>
            </w:r>
          </w:p>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bar</w:t>
            </w:r>
            <w:r w:rsidRPr="003B5758">
              <w:rPr>
                <w:rFonts w:ascii="Times New Roman" w:hAnsi="Times New Roman" w:cs="Times New Roman"/>
                <w:bCs/>
                <w:color w:val="auto"/>
                <w:sz w:val="22"/>
                <w:szCs w:val="22"/>
              </w:rPr>
              <w:sym w:font="Symbol" w:char="F05D"/>
            </w:r>
          </w:p>
        </w:tc>
        <w:tc>
          <w:tcPr>
            <w:tcW w:w="1413" w:type="dxa"/>
            <w:tcBorders>
              <w:bottom w:val="double" w:sz="4" w:space="0" w:color="auto"/>
            </w:tcBorders>
            <w:shd w:val="clear" w:color="auto" w:fill="F3F3F3"/>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 xml:space="preserve">Safety valve </w:t>
            </w:r>
            <w:r w:rsidRPr="003B5758">
              <w:rPr>
                <w:rFonts w:ascii="Times New Roman" w:hAnsi="Times New Roman" w:cs="Times New Roman"/>
                <w:bCs/>
                <w:color w:val="auto"/>
                <w:sz w:val="22"/>
                <w:szCs w:val="22"/>
              </w:rPr>
              <w:sym w:font="Symbol" w:char="F05B"/>
            </w:r>
            <w:r w:rsidRPr="003B5758">
              <w:rPr>
                <w:rFonts w:ascii="Times New Roman" w:hAnsi="Times New Roman" w:cs="Times New Roman"/>
                <w:bCs/>
                <w:color w:val="auto"/>
                <w:sz w:val="22"/>
                <w:szCs w:val="22"/>
              </w:rPr>
              <w:t>bar</w:t>
            </w:r>
            <w:r w:rsidRPr="003B5758">
              <w:rPr>
                <w:rFonts w:ascii="Times New Roman" w:hAnsi="Times New Roman" w:cs="Times New Roman"/>
                <w:bCs/>
                <w:color w:val="auto"/>
                <w:sz w:val="22"/>
                <w:szCs w:val="22"/>
              </w:rPr>
              <w:sym w:font="Symbol" w:char="F05D"/>
            </w:r>
          </w:p>
        </w:tc>
      </w:tr>
      <w:tr w:rsidR="00A841D2" w:rsidRPr="003B5758" w:rsidTr="00986CA2">
        <w:tc>
          <w:tcPr>
            <w:tcW w:w="987"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S-0,5</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0.5</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10</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4-5</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3–4</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10–12</w:t>
            </w:r>
          </w:p>
        </w:tc>
        <w:tc>
          <w:tcPr>
            <w:tcW w:w="1095"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20-25</w:t>
            </w:r>
          </w:p>
        </w:tc>
        <w:tc>
          <w:tcPr>
            <w:tcW w:w="1413" w:type="dxa"/>
            <w:tcBorders>
              <w:top w:val="double" w:sz="4" w:space="0" w:color="auto"/>
            </w:tcBorders>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S-1</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2.5-3.2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7-8</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36-40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4.2-5.3</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8-12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S-3</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3</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50-60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5.5-7</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12-17</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S-6</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6</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120-130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11-12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4-6</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12-14</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22-25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16-19</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S-9</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9</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160-200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15.7</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20-22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4-6</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12-14</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22-25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16-19</w:t>
            </w:r>
          </w:p>
        </w:tc>
      </w:tr>
      <w:tr w:rsidR="00A841D2" w:rsidRPr="003B5758" w:rsidTr="00986CA2">
        <w:tc>
          <w:tcPr>
            <w:tcW w:w="987"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S-12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200-250</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18-19</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25-28</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4-6</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12-15</w:t>
            </w:r>
          </w:p>
        </w:tc>
        <w:tc>
          <w:tcPr>
            <w:tcW w:w="1095"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22-25</w:t>
            </w:r>
          </w:p>
        </w:tc>
        <w:tc>
          <w:tcPr>
            <w:tcW w:w="1413" w:type="dxa"/>
            <w:vAlign w:val="center"/>
          </w:tcPr>
          <w:p w:rsidR="00A841D2" w:rsidRPr="003B5758" w:rsidRDefault="00A841D2" w:rsidP="007B1A14">
            <w:pPr>
              <w:rPr>
                <w:rFonts w:ascii="Times New Roman" w:hAnsi="Times New Roman" w:cs="Times New Roman"/>
                <w:bCs/>
                <w:color w:val="auto"/>
                <w:sz w:val="22"/>
                <w:szCs w:val="22"/>
              </w:rPr>
            </w:pPr>
            <w:r w:rsidRPr="003B5758">
              <w:rPr>
                <w:rFonts w:ascii="Times New Roman" w:hAnsi="Times New Roman" w:cs="Times New Roman"/>
                <w:bCs/>
                <w:color w:val="auto"/>
                <w:sz w:val="22"/>
                <w:szCs w:val="22"/>
              </w:rPr>
              <w:t>16-19</w:t>
            </w:r>
          </w:p>
        </w:tc>
      </w:tr>
    </w:tbl>
    <w:p w:rsidR="00A841D2" w:rsidRPr="003B5758" w:rsidRDefault="00A841D2" w:rsidP="007B1A14">
      <w:pPr>
        <w:rPr>
          <w:rFonts w:ascii="Times New Roman" w:hAnsi="Times New Roman" w:cs="Times New Roman"/>
          <w:color w:val="auto"/>
          <w:sz w:val="22"/>
          <w:szCs w:val="22"/>
        </w:rPr>
      </w:pPr>
      <w:r w:rsidRPr="003B5758">
        <w:rPr>
          <w:rFonts w:ascii="Times New Roman" w:hAnsi="Times New Roman" w:cs="Times New Roman"/>
          <w:color w:val="auto"/>
          <w:sz w:val="22"/>
          <w:szCs w:val="22"/>
        </w:rPr>
        <w:t>There are various workmanships (versions) of the apparatus type S, but all of them function in the same way in principle.</w:t>
      </w: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7B1A14" w:rsidRPr="003B5758" w:rsidRDefault="007B1A14"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Default="00DE3F6D" w:rsidP="007B1A14">
      <w:pPr>
        <w:rPr>
          <w:rFonts w:ascii="Times New Roman" w:hAnsi="Times New Roman" w:cs="Times New Roman"/>
          <w:color w:val="auto"/>
          <w:sz w:val="22"/>
          <w:szCs w:val="22"/>
        </w:rPr>
      </w:pPr>
    </w:p>
    <w:p w:rsidR="00104407" w:rsidRDefault="00104407" w:rsidP="007B1A14">
      <w:pPr>
        <w:rPr>
          <w:rFonts w:ascii="Times New Roman" w:hAnsi="Times New Roman" w:cs="Times New Roman"/>
          <w:color w:val="auto"/>
          <w:sz w:val="22"/>
          <w:szCs w:val="22"/>
        </w:rPr>
      </w:pPr>
    </w:p>
    <w:p w:rsidR="00104407" w:rsidRDefault="00104407" w:rsidP="007B1A14">
      <w:pPr>
        <w:rPr>
          <w:rFonts w:ascii="Times New Roman" w:hAnsi="Times New Roman" w:cs="Times New Roman"/>
          <w:color w:val="auto"/>
          <w:sz w:val="22"/>
          <w:szCs w:val="22"/>
        </w:rPr>
      </w:pPr>
    </w:p>
    <w:p w:rsidR="00104407" w:rsidRDefault="00104407" w:rsidP="007B1A14">
      <w:pPr>
        <w:rPr>
          <w:rFonts w:ascii="Times New Roman" w:hAnsi="Times New Roman" w:cs="Times New Roman"/>
          <w:color w:val="auto"/>
          <w:sz w:val="22"/>
          <w:szCs w:val="22"/>
        </w:rPr>
      </w:pPr>
    </w:p>
    <w:p w:rsidR="00104407" w:rsidRPr="003B5758" w:rsidRDefault="00104407"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DE3F6D" w:rsidRPr="003B5758" w:rsidRDefault="00DE3F6D" w:rsidP="007B1A14">
      <w:pPr>
        <w:rPr>
          <w:rFonts w:ascii="Times New Roman" w:hAnsi="Times New Roman" w:cs="Times New Roman"/>
          <w:color w:val="auto"/>
          <w:sz w:val="22"/>
          <w:szCs w:val="22"/>
        </w:rPr>
      </w:pPr>
    </w:p>
    <w:p w:rsidR="003B5758" w:rsidRPr="00A43C76" w:rsidRDefault="003B5758" w:rsidP="00A43C76">
      <w:pPr>
        <w:jc w:val="center"/>
        <w:rPr>
          <w:rFonts w:ascii="Times New Roman" w:hAnsi="Times New Roman" w:cs="Times New Roman"/>
          <w:b/>
          <w:sz w:val="36"/>
          <w:szCs w:val="36"/>
        </w:rPr>
      </w:pPr>
      <w:r w:rsidRPr="00A43C76">
        <w:rPr>
          <w:rFonts w:ascii="Times New Roman" w:hAnsi="Times New Roman" w:cs="Times New Roman"/>
          <w:b/>
          <w:sz w:val="36"/>
          <w:szCs w:val="36"/>
        </w:rPr>
        <w:t>VOLUME 3.1</w:t>
      </w:r>
    </w:p>
    <w:p w:rsidR="00A43C76" w:rsidRPr="00A43C76" w:rsidRDefault="00A43C76" w:rsidP="00A43C76">
      <w:pPr>
        <w:jc w:val="center"/>
        <w:rPr>
          <w:rFonts w:ascii="Times New Roman" w:hAnsi="Times New Roman" w:cs="Times New Roman"/>
          <w:b/>
          <w:sz w:val="36"/>
          <w:szCs w:val="36"/>
        </w:rPr>
      </w:pPr>
    </w:p>
    <w:p w:rsidR="00A43C76" w:rsidRDefault="00A43C76" w:rsidP="00A43C76">
      <w:pPr>
        <w:jc w:val="center"/>
        <w:rPr>
          <w:rFonts w:ascii="Times New Roman" w:hAnsi="Times New Roman"/>
          <w:color w:val="auto"/>
          <w:sz w:val="36"/>
          <w:szCs w:val="36"/>
        </w:rPr>
      </w:pPr>
      <w:r w:rsidRPr="00A43C76">
        <w:rPr>
          <w:rFonts w:ascii="Times New Roman" w:hAnsi="Times New Roman"/>
          <w:b/>
          <w:color w:val="auto"/>
          <w:sz w:val="36"/>
          <w:szCs w:val="36"/>
        </w:rPr>
        <w:t>TECHNICAL SPECIFICATIONS</w:t>
      </w:r>
    </w:p>
    <w:p w:rsidR="00A43C76" w:rsidRDefault="00A43C76" w:rsidP="00A43C76">
      <w:pPr>
        <w:jc w:val="center"/>
        <w:rPr>
          <w:rFonts w:ascii="Times New Roman" w:hAnsi="Times New Roman"/>
          <w:color w:val="auto"/>
          <w:sz w:val="36"/>
          <w:szCs w:val="36"/>
        </w:rPr>
      </w:pPr>
    </w:p>
    <w:p w:rsidR="00A43C76" w:rsidRPr="00A43C76" w:rsidRDefault="00A43C76" w:rsidP="00A43C76">
      <w:pPr>
        <w:pStyle w:val="Heading21"/>
        <w:keepNext/>
        <w:keepLines/>
        <w:shd w:val="clear" w:color="auto" w:fill="auto"/>
        <w:spacing w:line="240" w:lineRule="auto"/>
        <w:ind w:left="20"/>
        <w:jc w:val="center"/>
        <w:rPr>
          <w:sz w:val="22"/>
          <w:szCs w:val="22"/>
        </w:rPr>
      </w:pPr>
      <w:bookmarkStart w:id="566" w:name="bookmark5"/>
      <w:r w:rsidRPr="00A43C76">
        <w:rPr>
          <w:spacing w:val="0"/>
          <w:sz w:val="22"/>
          <w:szCs w:val="22"/>
        </w:rPr>
        <w:t>Technical documentation for rehabilitation and increased maintenance of the state road II B class number 302, section: Rabe - Border of the Republic of Serbia</w:t>
      </w:r>
      <w:bookmarkEnd w:id="566"/>
    </w:p>
    <w:p w:rsidR="00A43C76" w:rsidRDefault="00A43C76" w:rsidP="00A43C76">
      <w:pPr>
        <w:keepNext/>
        <w:keepLines/>
        <w:ind w:left="20" w:right="20"/>
        <w:rPr>
          <w:rStyle w:val="Heading6Italic"/>
          <w:rFonts w:ascii="Times New Roman" w:hAnsi="Times New Roman" w:cs="Times New Roman"/>
          <w:b w:val="0"/>
          <w:bCs w:val="0"/>
          <w:i w:val="0"/>
        </w:rPr>
      </w:pPr>
      <w:bookmarkStart w:id="567" w:name="bookmark6"/>
    </w:p>
    <w:p w:rsidR="00A43C76" w:rsidRDefault="00A43C76" w:rsidP="00244C73">
      <w:pPr>
        <w:keepNext/>
        <w:keepLines/>
        <w:ind w:left="20" w:right="20"/>
        <w:jc w:val="right"/>
        <w:rPr>
          <w:rFonts w:ascii="Times New Roman" w:hAnsi="Times New Roman" w:cs="Times New Roman"/>
          <w:sz w:val="22"/>
          <w:szCs w:val="22"/>
        </w:rPr>
      </w:pPr>
      <w:r w:rsidRPr="00A43C76">
        <w:rPr>
          <w:rStyle w:val="Heading6Italic"/>
          <w:rFonts w:ascii="Times New Roman" w:hAnsi="Times New Roman" w:cs="Times New Roman"/>
          <w:b w:val="0"/>
          <w:bCs w:val="0"/>
          <w:i w:val="0"/>
        </w:rPr>
        <w:t xml:space="preserve">1.1. GENERAL DATA ABOUT THE </w:t>
      </w:r>
      <w:proofErr w:type="gramStart"/>
      <w:r w:rsidRPr="00A43C76">
        <w:rPr>
          <w:rStyle w:val="Heading6Italic"/>
          <w:rFonts w:ascii="Times New Roman" w:hAnsi="Times New Roman" w:cs="Times New Roman"/>
          <w:b w:val="0"/>
          <w:bCs w:val="0"/>
          <w:i w:val="0"/>
        </w:rPr>
        <w:t>PROJECT :</w:t>
      </w:r>
      <w:proofErr w:type="gramEnd"/>
      <w:r w:rsidRPr="00A43C76">
        <w:rPr>
          <w:rStyle w:val="Heading6Italic"/>
          <w:rFonts w:ascii="Times New Roman" w:hAnsi="Times New Roman" w:cs="Times New Roman"/>
          <w:b w:val="0"/>
          <w:bCs w:val="0"/>
          <w:i w:val="0"/>
        </w:rPr>
        <w:t xml:space="preserve"> </w:t>
      </w:r>
      <w:r w:rsidRPr="00A43C76">
        <w:rPr>
          <w:rStyle w:val="Heading61"/>
          <w:rFonts w:ascii="Times New Roman" w:hAnsi="Times New Roman" w:cs="Times New Roman"/>
          <w:b w:val="0"/>
          <w:bCs w:val="0"/>
        </w:rPr>
        <w:t>INVESTOR:</w:t>
      </w:r>
      <w:r w:rsidRPr="00A43C76">
        <w:rPr>
          <w:rFonts w:ascii="Times New Roman" w:hAnsi="Times New Roman" w:cs="Times New Roman"/>
          <w:sz w:val="22"/>
          <w:szCs w:val="22"/>
        </w:rPr>
        <w:t xml:space="preserve"> PE “ URBAN AND SPATIAL PLANNING INSTITUTE OF VOJVODINA“ ZELEZNICKA NO. 6 / III, NOVI SAD </w:t>
      </w:r>
      <w:r w:rsidRPr="00A43C76">
        <w:rPr>
          <w:rStyle w:val="Heading61"/>
          <w:rFonts w:ascii="Times New Roman" w:hAnsi="Times New Roman" w:cs="Times New Roman"/>
          <w:b w:val="0"/>
          <w:bCs w:val="0"/>
        </w:rPr>
        <w:t>TYPE OF PROJECT:</w:t>
      </w:r>
      <w:r w:rsidRPr="00A43C76">
        <w:rPr>
          <w:rFonts w:ascii="Times New Roman" w:hAnsi="Times New Roman" w:cs="Times New Roman"/>
          <w:sz w:val="22"/>
          <w:szCs w:val="22"/>
        </w:rPr>
        <w:t xml:space="preserve"> TECHNICAL DOCUMENTATION FOR REHABILITATION AND HEAVY MAINTENANCE</w:t>
      </w:r>
      <w:bookmarkEnd w:id="567"/>
    </w:p>
    <w:p w:rsidR="00244C73" w:rsidRPr="00A43C76" w:rsidRDefault="00244C73" w:rsidP="00244C73">
      <w:pPr>
        <w:keepNext/>
        <w:keepLines/>
        <w:ind w:left="20" w:right="20"/>
        <w:jc w:val="right"/>
        <w:rPr>
          <w:rFonts w:ascii="Times New Roman" w:hAnsi="Times New Roman" w:cs="Times New Roman"/>
          <w:sz w:val="22"/>
          <w:szCs w:val="22"/>
        </w:rPr>
      </w:pPr>
    </w:p>
    <w:p w:rsidR="00A43C76" w:rsidRPr="00A43C76" w:rsidRDefault="00A43C76" w:rsidP="00A43C76">
      <w:pPr>
        <w:ind w:left="20" w:right="20"/>
        <w:rPr>
          <w:rFonts w:ascii="Times New Roman" w:hAnsi="Times New Roman" w:cs="Times New Roman"/>
          <w:sz w:val="22"/>
          <w:szCs w:val="22"/>
        </w:rPr>
      </w:pPr>
      <w:r w:rsidRPr="00A43C76">
        <w:rPr>
          <w:rStyle w:val="Bodytext80"/>
          <w:rFonts w:ascii="Times New Roman" w:hAnsi="Times New Roman" w:cs="Times New Roman"/>
          <w:b w:val="0"/>
          <w:bCs w:val="0"/>
        </w:rPr>
        <w:t>SUBJECT OF THE PROJECT:</w:t>
      </w:r>
      <w:r w:rsidRPr="00A43C76">
        <w:rPr>
          <w:rFonts w:ascii="Times New Roman" w:hAnsi="Times New Roman" w:cs="Times New Roman"/>
          <w:sz w:val="22"/>
          <w:szCs w:val="22"/>
        </w:rPr>
        <w:t xml:space="preserve"> STATE ROAD II B NUMBER 302</w:t>
      </w:r>
    </w:p>
    <w:p w:rsidR="00244C73" w:rsidRDefault="00244C73" w:rsidP="00A43C76">
      <w:pPr>
        <w:keepNext/>
        <w:keepLines/>
        <w:ind w:right="20"/>
        <w:rPr>
          <w:rStyle w:val="Heading61"/>
          <w:rFonts w:ascii="Times New Roman" w:hAnsi="Times New Roman" w:cs="Times New Roman"/>
          <w:b w:val="0"/>
          <w:bCs w:val="0"/>
        </w:rPr>
      </w:pPr>
      <w:bookmarkStart w:id="568" w:name="bookmark7"/>
    </w:p>
    <w:p w:rsidR="00A43C76" w:rsidRPr="00A43C76" w:rsidRDefault="00A43C76" w:rsidP="00A43C76">
      <w:pPr>
        <w:keepNext/>
        <w:keepLines/>
        <w:ind w:right="20"/>
        <w:rPr>
          <w:rFonts w:ascii="Times New Roman" w:hAnsi="Times New Roman" w:cs="Times New Roman"/>
          <w:sz w:val="22"/>
          <w:szCs w:val="22"/>
        </w:rPr>
      </w:pPr>
      <w:r w:rsidRPr="00A43C76">
        <w:rPr>
          <w:rStyle w:val="Heading61"/>
          <w:rFonts w:ascii="Times New Roman" w:hAnsi="Times New Roman" w:cs="Times New Roman"/>
          <w:b w:val="0"/>
          <w:bCs w:val="0"/>
        </w:rPr>
        <w:t>SECTION:</w:t>
      </w:r>
      <w:bookmarkEnd w:id="568"/>
    </w:p>
    <w:p w:rsidR="00244C73" w:rsidRDefault="00A43C76" w:rsidP="00A43C76">
      <w:pPr>
        <w:ind w:left="20" w:right="20" w:firstLine="3440"/>
        <w:rPr>
          <w:rStyle w:val="Bodytext8Italic"/>
          <w:rFonts w:ascii="Times New Roman" w:hAnsi="Times New Roman" w:cs="Times New Roman"/>
          <w:b w:val="0"/>
          <w:bCs w:val="0"/>
          <w:i w:val="0"/>
        </w:rPr>
      </w:pPr>
      <w:r w:rsidRPr="00A43C76">
        <w:rPr>
          <w:rFonts w:ascii="Times New Roman" w:hAnsi="Times New Roman" w:cs="Times New Roman"/>
          <w:sz w:val="22"/>
          <w:szCs w:val="22"/>
        </w:rPr>
        <w:t xml:space="preserve">RABE - BORDER OF THE REPUBLIC OF SERBIA </w:t>
      </w:r>
      <w:r w:rsidRPr="00A43C76">
        <w:rPr>
          <w:rStyle w:val="Bodytext8Italic"/>
          <w:rFonts w:ascii="Times New Roman" w:hAnsi="Times New Roman" w:cs="Times New Roman"/>
          <w:b w:val="0"/>
          <w:bCs w:val="0"/>
          <w:i w:val="0"/>
        </w:rPr>
        <w:t xml:space="preserve">1.2 </w:t>
      </w:r>
    </w:p>
    <w:p w:rsidR="00244C73" w:rsidRDefault="00244C73" w:rsidP="00244C73">
      <w:pPr>
        <w:ind w:right="20"/>
        <w:rPr>
          <w:rStyle w:val="Bodytext8Italic"/>
          <w:rFonts w:ascii="Times New Roman" w:hAnsi="Times New Roman" w:cs="Times New Roman"/>
          <w:b w:val="0"/>
          <w:bCs w:val="0"/>
          <w:i w:val="0"/>
        </w:rPr>
      </w:pPr>
    </w:p>
    <w:p w:rsidR="00A43C76" w:rsidRPr="00A43C76" w:rsidRDefault="00A43C76" w:rsidP="00244C73">
      <w:pPr>
        <w:ind w:right="20"/>
        <w:rPr>
          <w:rFonts w:ascii="Times New Roman" w:hAnsi="Times New Roman" w:cs="Times New Roman"/>
          <w:sz w:val="22"/>
          <w:szCs w:val="22"/>
        </w:rPr>
      </w:pPr>
      <w:r w:rsidRPr="00A43C76">
        <w:rPr>
          <w:rStyle w:val="Bodytext8Italic"/>
          <w:rFonts w:ascii="Times New Roman" w:hAnsi="Times New Roman" w:cs="Times New Roman"/>
          <w:b w:val="0"/>
          <w:bCs w:val="0"/>
          <w:i w:val="0"/>
        </w:rPr>
        <w:t>CONSTRUCTION PART- ROAD</w:t>
      </w:r>
    </w:p>
    <w:p w:rsidR="00244C73" w:rsidRDefault="00244C73" w:rsidP="00A43C76">
      <w:pPr>
        <w:pStyle w:val="BodyText1"/>
        <w:shd w:val="clear" w:color="auto" w:fill="auto"/>
        <w:spacing w:line="240" w:lineRule="auto"/>
        <w:ind w:left="20" w:right="20" w:firstLine="0"/>
        <w:rPr>
          <w:spacing w:val="0"/>
          <w:sz w:val="22"/>
          <w:szCs w:val="22"/>
        </w:rPr>
      </w:pPr>
    </w:p>
    <w:p w:rsidR="00A43C76" w:rsidRPr="00A43C76" w:rsidRDefault="00A43C76" w:rsidP="00A43C76">
      <w:pPr>
        <w:pStyle w:val="BodyText1"/>
        <w:shd w:val="clear" w:color="auto" w:fill="auto"/>
        <w:spacing w:line="240" w:lineRule="auto"/>
        <w:ind w:left="20" w:right="20" w:firstLine="0"/>
        <w:rPr>
          <w:sz w:val="22"/>
          <w:szCs w:val="22"/>
        </w:rPr>
      </w:pPr>
      <w:r w:rsidRPr="00A43C76">
        <w:rPr>
          <w:spacing w:val="0"/>
          <w:sz w:val="22"/>
          <w:szCs w:val="22"/>
        </w:rPr>
        <w:t>The road Rabe - border of the Republic of Serbia is a state road II B class, number 302. The subject of this design is a section from the settlement Rabe to the border with Hungary. The alignment from settlement Rabe and the border with Hungary does not cross through other settlements. The designed width is 6.0m. The length of the subject section is 1366.72m.</w:t>
      </w:r>
    </w:p>
    <w:p w:rsidR="00A43C76" w:rsidRPr="00A43C76" w:rsidRDefault="00A43C76" w:rsidP="00A43C76">
      <w:pPr>
        <w:pStyle w:val="BodyText1"/>
        <w:shd w:val="clear" w:color="auto" w:fill="auto"/>
        <w:spacing w:line="240" w:lineRule="auto"/>
        <w:ind w:left="20" w:right="20" w:firstLine="0"/>
        <w:rPr>
          <w:sz w:val="22"/>
          <w:szCs w:val="22"/>
        </w:rPr>
      </w:pPr>
      <w:r w:rsidRPr="00A43C76">
        <w:rPr>
          <w:spacing w:val="0"/>
          <w:sz w:val="22"/>
          <w:szCs w:val="22"/>
        </w:rPr>
        <w:t xml:space="preserve">The direction </w:t>
      </w:r>
      <w:proofErr w:type="spellStart"/>
      <w:r w:rsidRPr="00A43C76">
        <w:rPr>
          <w:spacing w:val="0"/>
          <w:sz w:val="22"/>
          <w:szCs w:val="22"/>
        </w:rPr>
        <w:t>Kubekhaza</w:t>
      </w:r>
      <w:proofErr w:type="spellEnd"/>
      <w:r w:rsidRPr="00A43C76">
        <w:rPr>
          <w:spacing w:val="0"/>
          <w:sz w:val="22"/>
          <w:szCs w:val="22"/>
        </w:rPr>
        <w:t xml:space="preserve"> - Rabe - Novi </w:t>
      </w:r>
      <w:proofErr w:type="spellStart"/>
      <w:r w:rsidRPr="00A43C76">
        <w:rPr>
          <w:spacing w:val="0"/>
          <w:sz w:val="22"/>
          <w:szCs w:val="22"/>
        </w:rPr>
        <w:t>Knezevac</w:t>
      </w:r>
      <w:proofErr w:type="spellEnd"/>
      <w:r w:rsidRPr="00A43C76">
        <w:rPr>
          <w:spacing w:val="0"/>
          <w:sz w:val="22"/>
          <w:szCs w:val="22"/>
        </w:rPr>
        <w:t xml:space="preserve"> / </w:t>
      </w:r>
      <w:proofErr w:type="spellStart"/>
      <w:r w:rsidRPr="00A43C76">
        <w:rPr>
          <w:spacing w:val="0"/>
          <w:sz w:val="22"/>
          <w:szCs w:val="22"/>
        </w:rPr>
        <w:t>Banatsko</w:t>
      </w:r>
      <w:proofErr w:type="spellEnd"/>
      <w:r w:rsidRPr="00A43C76">
        <w:rPr>
          <w:spacing w:val="0"/>
          <w:sz w:val="22"/>
          <w:szCs w:val="22"/>
        </w:rPr>
        <w:t xml:space="preserve"> </w:t>
      </w:r>
      <w:proofErr w:type="spellStart"/>
      <w:r w:rsidRPr="00A43C76">
        <w:rPr>
          <w:spacing w:val="0"/>
          <w:sz w:val="22"/>
          <w:szCs w:val="22"/>
        </w:rPr>
        <w:t>Arandelovo</w:t>
      </w:r>
      <w:proofErr w:type="spellEnd"/>
      <w:r w:rsidRPr="00A43C76">
        <w:rPr>
          <w:spacing w:val="0"/>
          <w:sz w:val="22"/>
          <w:szCs w:val="22"/>
        </w:rPr>
        <w:t xml:space="preserve"> will be the </w:t>
      </w:r>
      <w:proofErr w:type="gramStart"/>
      <w:r w:rsidRPr="00A43C76">
        <w:rPr>
          <w:spacing w:val="0"/>
          <w:sz w:val="22"/>
          <w:szCs w:val="22"/>
        </w:rPr>
        <w:t>cross border</w:t>
      </w:r>
      <w:proofErr w:type="gramEnd"/>
      <w:r w:rsidRPr="00A43C76">
        <w:rPr>
          <w:spacing w:val="0"/>
          <w:sz w:val="22"/>
          <w:szCs w:val="22"/>
        </w:rPr>
        <w:t xml:space="preserve"> road direction and by designing it the conditions for transport of people and goods will be significantly increased, in other words traffic preconditions will be accomplished as one of the necessary elements of the economic recovery and development of </w:t>
      </w:r>
      <w:proofErr w:type="spellStart"/>
      <w:r w:rsidRPr="00A43C76">
        <w:rPr>
          <w:spacing w:val="0"/>
          <w:sz w:val="22"/>
          <w:szCs w:val="22"/>
        </w:rPr>
        <w:t>crossborder</w:t>
      </w:r>
      <w:proofErr w:type="spellEnd"/>
      <w:r w:rsidRPr="00A43C76">
        <w:rPr>
          <w:spacing w:val="0"/>
          <w:sz w:val="22"/>
          <w:szCs w:val="22"/>
        </w:rPr>
        <w:t xml:space="preserve"> regions of Hungary and Serbia.</w:t>
      </w:r>
    </w:p>
    <w:p w:rsidR="00A43C76" w:rsidRPr="00A43C76" w:rsidRDefault="00A43C76" w:rsidP="00A43C76">
      <w:pPr>
        <w:pStyle w:val="BodyText1"/>
        <w:shd w:val="clear" w:color="auto" w:fill="auto"/>
        <w:spacing w:line="240" w:lineRule="auto"/>
        <w:ind w:left="20" w:right="20" w:firstLine="0"/>
        <w:rPr>
          <w:sz w:val="22"/>
          <w:szCs w:val="22"/>
        </w:rPr>
      </w:pPr>
      <w:r w:rsidRPr="00A43C76">
        <w:rPr>
          <w:spacing w:val="0"/>
          <w:sz w:val="22"/>
          <w:szCs w:val="22"/>
        </w:rPr>
        <w:t>In the traffic network of the Republic of Serbia, the road Rabe - border of the Republic of Serbia is a state road of the second class, marked as II B.</w:t>
      </w:r>
    </w:p>
    <w:p w:rsidR="00A43C76" w:rsidRDefault="00A43C76" w:rsidP="00244C73">
      <w:pPr>
        <w:ind w:left="20"/>
        <w:jc w:val="both"/>
        <w:rPr>
          <w:rFonts w:ascii="Times New Roman" w:hAnsi="Times New Roman" w:cs="Times New Roman"/>
          <w:sz w:val="22"/>
          <w:szCs w:val="22"/>
        </w:rPr>
      </w:pPr>
      <w:r w:rsidRPr="00A43C76">
        <w:rPr>
          <w:rFonts w:ascii="Times New Roman" w:hAnsi="Times New Roman" w:cs="Times New Roman"/>
          <w:sz w:val="22"/>
          <w:szCs w:val="22"/>
        </w:rPr>
        <w:t xml:space="preserve">Section: Rabe-border with the Republic of Serbia, </w:t>
      </w:r>
      <w:r w:rsidRPr="00A43C76">
        <w:rPr>
          <w:rStyle w:val="Bodytext8NotBold"/>
          <w:rFonts w:ascii="Times New Roman" w:hAnsi="Times New Roman" w:cs="Times New Roman"/>
        </w:rPr>
        <w:t>chainage: 6+071.63-7+438.35;</w:t>
      </w:r>
      <w:r w:rsidR="00244C73">
        <w:rPr>
          <w:rStyle w:val="Bodytext8NotBold"/>
          <w:rFonts w:ascii="Times New Roman" w:hAnsi="Times New Roman" w:cs="Times New Roman"/>
        </w:rPr>
        <w:t xml:space="preserve"> </w:t>
      </w:r>
      <w:r w:rsidRPr="00A43C76">
        <w:rPr>
          <w:rFonts w:ascii="Times New Roman" w:hAnsi="Times New Roman" w:cs="Times New Roman"/>
          <w:sz w:val="22"/>
          <w:szCs w:val="22"/>
        </w:rPr>
        <w:t>L=1366.72 m</w:t>
      </w:r>
      <w:r w:rsidR="00244C73">
        <w:rPr>
          <w:rFonts w:ascii="Times New Roman" w:hAnsi="Times New Roman" w:cs="Times New Roman"/>
          <w:sz w:val="22"/>
          <w:szCs w:val="22"/>
        </w:rPr>
        <w:t>.</w:t>
      </w:r>
    </w:p>
    <w:p w:rsidR="00244C73" w:rsidRDefault="00244C73" w:rsidP="00244C73">
      <w:pPr>
        <w:ind w:left="20"/>
        <w:jc w:val="both"/>
        <w:rPr>
          <w:rFonts w:ascii="Times New Roman" w:hAnsi="Times New Roman" w:cs="Times New Roman"/>
          <w:sz w:val="22"/>
          <w:szCs w:val="22"/>
        </w:rPr>
      </w:pPr>
    </w:p>
    <w:p w:rsidR="00244C73" w:rsidRPr="00244C73" w:rsidRDefault="00244C73" w:rsidP="00244C73">
      <w:pPr>
        <w:pStyle w:val="Bodytext90"/>
        <w:numPr>
          <w:ilvl w:val="0"/>
          <w:numId w:val="57"/>
        </w:numPr>
        <w:shd w:val="clear" w:color="auto" w:fill="auto"/>
        <w:tabs>
          <w:tab w:val="left" w:pos="673"/>
        </w:tabs>
        <w:spacing w:after="0" w:line="240" w:lineRule="auto"/>
        <w:ind w:left="14"/>
        <w:rPr>
          <w:rFonts w:ascii="Times New Roman" w:hAnsi="Times New Roman" w:cs="Times New Roman"/>
          <w:i w:val="0"/>
          <w:sz w:val="22"/>
          <w:szCs w:val="22"/>
        </w:rPr>
      </w:pPr>
      <w:r w:rsidRPr="00244C73">
        <w:rPr>
          <w:rFonts w:ascii="Times New Roman" w:hAnsi="Times New Roman" w:cs="Times New Roman"/>
          <w:i w:val="0"/>
          <w:color w:val="000000"/>
          <w:sz w:val="22"/>
          <w:szCs w:val="22"/>
        </w:rPr>
        <w:t>FUNCTIONAL AND TECHNICAL CHARACTERISTICS</w:t>
      </w:r>
    </w:p>
    <w:p w:rsidR="00244C73" w:rsidRPr="00244C73" w:rsidRDefault="00244C73" w:rsidP="00244C73">
      <w:pPr>
        <w:pStyle w:val="Bodytext90"/>
        <w:shd w:val="clear" w:color="auto" w:fill="auto"/>
        <w:tabs>
          <w:tab w:val="left" w:pos="673"/>
        </w:tabs>
        <w:spacing w:after="0" w:line="240" w:lineRule="auto"/>
        <w:ind w:left="14"/>
        <w:rPr>
          <w:rFonts w:ascii="Times New Roman" w:hAnsi="Times New Roman" w:cs="Times New Roman"/>
          <w:i w:val="0"/>
          <w:sz w:val="22"/>
          <w:szCs w:val="22"/>
        </w:rPr>
      </w:pPr>
    </w:p>
    <w:p w:rsidR="00244C73" w:rsidRPr="00244C73" w:rsidRDefault="00244C73" w:rsidP="00244C73">
      <w:pPr>
        <w:pStyle w:val="Bodytext90"/>
        <w:numPr>
          <w:ilvl w:val="0"/>
          <w:numId w:val="58"/>
        </w:numPr>
        <w:shd w:val="clear" w:color="auto" w:fill="auto"/>
        <w:tabs>
          <w:tab w:val="left" w:pos="673"/>
        </w:tabs>
        <w:spacing w:after="0" w:line="240" w:lineRule="auto"/>
        <w:ind w:left="14"/>
        <w:rPr>
          <w:rFonts w:ascii="Times New Roman" w:hAnsi="Times New Roman" w:cs="Times New Roman"/>
          <w:i w:val="0"/>
          <w:sz w:val="22"/>
          <w:szCs w:val="22"/>
        </w:rPr>
      </w:pPr>
      <w:r w:rsidRPr="00244C73">
        <w:rPr>
          <w:rFonts w:ascii="Times New Roman" w:hAnsi="Times New Roman" w:cs="Times New Roman"/>
          <w:i w:val="0"/>
          <w:color w:val="000000"/>
          <w:sz w:val="22"/>
          <w:szCs w:val="22"/>
        </w:rPr>
        <w:t>Pavement structure</w:t>
      </w:r>
    </w:p>
    <w:p w:rsidR="00244C73" w:rsidRDefault="00244C73" w:rsidP="00244C73">
      <w:pPr>
        <w:pStyle w:val="BodyText1"/>
        <w:shd w:val="clear" w:color="auto" w:fill="auto"/>
        <w:spacing w:line="240" w:lineRule="auto"/>
        <w:ind w:left="14" w:firstLine="0"/>
        <w:rPr>
          <w:spacing w:val="0"/>
          <w:sz w:val="22"/>
          <w:szCs w:val="22"/>
        </w:rPr>
      </w:pPr>
    </w:p>
    <w:p w:rsidR="00244C73" w:rsidRPr="00244C73" w:rsidRDefault="00244C73" w:rsidP="00244C73">
      <w:pPr>
        <w:pStyle w:val="BodyText1"/>
        <w:shd w:val="clear" w:color="auto" w:fill="auto"/>
        <w:spacing w:line="240" w:lineRule="auto"/>
        <w:ind w:left="14" w:firstLine="0"/>
        <w:rPr>
          <w:sz w:val="22"/>
          <w:szCs w:val="22"/>
        </w:rPr>
      </w:pPr>
      <w:r w:rsidRPr="00244C73">
        <w:rPr>
          <w:spacing w:val="0"/>
          <w:sz w:val="22"/>
          <w:szCs w:val="22"/>
        </w:rPr>
        <w:t>Subject road is a state road of the second class where the traffic will be mixed.</w:t>
      </w:r>
    </w:p>
    <w:p w:rsidR="00244C73" w:rsidRPr="00244C73" w:rsidRDefault="00244C73" w:rsidP="00244C73">
      <w:pPr>
        <w:pStyle w:val="BodyText1"/>
        <w:shd w:val="clear" w:color="auto" w:fill="auto"/>
        <w:spacing w:line="240" w:lineRule="auto"/>
        <w:ind w:left="14" w:firstLine="0"/>
        <w:rPr>
          <w:sz w:val="22"/>
          <w:szCs w:val="22"/>
        </w:rPr>
      </w:pPr>
      <w:r w:rsidRPr="00244C73">
        <w:rPr>
          <w:spacing w:val="0"/>
          <w:sz w:val="22"/>
          <w:szCs w:val="22"/>
        </w:rPr>
        <w:t>The total equivalent traffic load for a ten-year-long period, will be:</w:t>
      </w:r>
    </w:p>
    <w:p w:rsidR="00244C73" w:rsidRPr="00244C73" w:rsidRDefault="00244C73" w:rsidP="00244C73">
      <w:pPr>
        <w:pStyle w:val="BodyText1"/>
        <w:shd w:val="clear" w:color="auto" w:fill="auto"/>
        <w:spacing w:line="240" w:lineRule="auto"/>
        <w:ind w:left="14" w:firstLine="0"/>
        <w:jc w:val="center"/>
        <w:rPr>
          <w:sz w:val="22"/>
          <w:szCs w:val="22"/>
        </w:rPr>
      </w:pPr>
      <w:proofErr w:type="spellStart"/>
      <w:r w:rsidRPr="00244C73">
        <w:rPr>
          <w:spacing w:val="0"/>
          <w:sz w:val="22"/>
          <w:szCs w:val="22"/>
        </w:rPr>
        <w:t>Tuio</w:t>
      </w:r>
      <w:proofErr w:type="spellEnd"/>
      <w:r w:rsidRPr="00244C73">
        <w:rPr>
          <w:spacing w:val="0"/>
          <w:sz w:val="22"/>
          <w:szCs w:val="22"/>
        </w:rPr>
        <w:t xml:space="preserve"> = 390189 (=) 3,9 x 10</w:t>
      </w:r>
      <w:r w:rsidRPr="00244C73">
        <w:rPr>
          <w:spacing w:val="0"/>
          <w:sz w:val="22"/>
          <w:szCs w:val="22"/>
          <w:vertAlign w:val="superscript"/>
        </w:rPr>
        <w:t>5</w:t>
      </w:r>
      <w:r w:rsidRPr="00244C73">
        <w:rPr>
          <w:spacing w:val="0"/>
          <w:sz w:val="22"/>
          <w:szCs w:val="22"/>
        </w:rPr>
        <w:t xml:space="preserve"> - light traffic load</w:t>
      </w:r>
    </w:p>
    <w:p w:rsidR="00244C73" w:rsidRPr="00244C73" w:rsidRDefault="00244C73" w:rsidP="00244C73">
      <w:pPr>
        <w:pStyle w:val="BodyText1"/>
        <w:shd w:val="clear" w:color="auto" w:fill="auto"/>
        <w:spacing w:line="240" w:lineRule="auto"/>
        <w:ind w:left="14" w:firstLine="0"/>
        <w:rPr>
          <w:sz w:val="22"/>
          <w:szCs w:val="22"/>
        </w:rPr>
      </w:pPr>
      <w:r w:rsidRPr="00244C73">
        <w:rPr>
          <w:spacing w:val="0"/>
          <w:sz w:val="22"/>
          <w:szCs w:val="22"/>
        </w:rPr>
        <w:t>The total equivalent traffic load for a twenty-year-long period, will be:</w:t>
      </w:r>
    </w:p>
    <w:p w:rsidR="00244C73" w:rsidRPr="00244C73" w:rsidRDefault="00244C73" w:rsidP="00244C73">
      <w:pPr>
        <w:pStyle w:val="BodyText1"/>
        <w:shd w:val="clear" w:color="auto" w:fill="auto"/>
        <w:spacing w:line="240" w:lineRule="auto"/>
        <w:ind w:left="14" w:firstLine="0"/>
        <w:jc w:val="center"/>
        <w:rPr>
          <w:sz w:val="22"/>
          <w:szCs w:val="22"/>
        </w:rPr>
      </w:pPr>
      <w:r w:rsidRPr="00244C73">
        <w:rPr>
          <w:spacing w:val="0"/>
          <w:sz w:val="22"/>
          <w:szCs w:val="22"/>
        </w:rPr>
        <w:t>T u</w:t>
      </w:r>
      <w:r w:rsidRPr="00244C73">
        <w:rPr>
          <w:rStyle w:val="Bodytext65pt"/>
          <w:rFonts w:ascii="Times New Roman" w:hAnsi="Times New Roman" w:cs="Times New Roman"/>
          <w:sz w:val="22"/>
          <w:szCs w:val="22"/>
        </w:rPr>
        <w:t>2</w:t>
      </w:r>
      <w:r w:rsidRPr="00244C73">
        <w:rPr>
          <w:spacing w:val="0"/>
          <w:sz w:val="22"/>
          <w:szCs w:val="22"/>
        </w:rPr>
        <w:t>o = 1007988,3 (=) 1 x 10</w:t>
      </w:r>
      <w:r w:rsidRPr="00244C73">
        <w:rPr>
          <w:spacing w:val="0"/>
          <w:sz w:val="22"/>
          <w:szCs w:val="22"/>
          <w:vertAlign w:val="superscript"/>
        </w:rPr>
        <w:t>6</w:t>
      </w:r>
      <w:r w:rsidRPr="00244C73">
        <w:rPr>
          <w:spacing w:val="0"/>
          <w:sz w:val="22"/>
          <w:szCs w:val="22"/>
        </w:rPr>
        <w:t xml:space="preserve"> - medium traffic load</w:t>
      </w:r>
    </w:p>
    <w:p w:rsidR="00244C73" w:rsidRDefault="00244C73" w:rsidP="00244C73">
      <w:pPr>
        <w:pStyle w:val="BodyText1"/>
        <w:shd w:val="clear" w:color="auto" w:fill="auto"/>
        <w:spacing w:line="240" w:lineRule="auto"/>
        <w:ind w:left="14" w:right="20" w:firstLine="0"/>
        <w:rPr>
          <w:spacing w:val="0"/>
          <w:sz w:val="22"/>
          <w:szCs w:val="22"/>
        </w:rPr>
      </w:pPr>
    </w:p>
    <w:p w:rsidR="00244C73" w:rsidRDefault="00244C73" w:rsidP="00244C73">
      <w:pPr>
        <w:pStyle w:val="BodyText1"/>
        <w:shd w:val="clear" w:color="auto" w:fill="auto"/>
        <w:spacing w:line="240" w:lineRule="auto"/>
        <w:ind w:left="14" w:right="20" w:firstLine="0"/>
        <w:rPr>
          <w:spacing w:val="0"/>
          <w:sz w:val="22"/>
          <w:szCs w:val="22"/>
        </w:rPr>
      </w:pPr>
      <w:r w:rsidRPr="00244C73">
        <w:rPr>
          <w:spacing w:val="0"/>
          <w:sz w:val="22"/>
          <w:szCs w:val="22"/>
        </w:rPr>
        <w:t>The terrain with the subject road is in the flatlands. All intersections are surface intersections, i.e. level. The overview of the pavement structure is given in the graphical part of the design.</w:t>
      </w:r>
    </w:p>
    <w:p w:rsidR="00244C73" w:rsidRPr="00244C73" w:rsidRDefault="00244C73" w:rsidP="00244C73">
      <w:pPr>
        <w:pStyle w:val="BodyText1"/>
        <w:shd w:val="clear" w:color="auto" w:fill="auto"/>
        <w:spacing w:line="240" w:lineRule="auto"/>
        <w:ind w:left="14" w:right="20" w:firstLine="0"/>
        <w:rPr>
          <w:sz w:val="22"/>
          <w:szCs w:val="22"/>
        </w:rPr>
      </w:pPr>
    </w:p>
    <w:p w:rsidR="00244C73" w:rsidRPr="00244C73" w:rsidRDefault="00244C73" w:rsidP="00244C73">
      <w:pPr>
        <w:pStyle w:val="Bodytext90"/>
        <w:numPr>
          <w:ilvl w:val="0"/>
          <w:numId w:val="58"/>
        </w:numPr>
        <w:shd w:val="clear" w:color="auto" w:fill="auto"/>
        <w:tabs>
          <w:tab w:val="left" w:pos="673"/>
        </w:tabs>
        <w:spacing w:after="0" w:line="240" w:lineRule="auto"/>
        <w:ind w:left="14"/>
        <w:rPr>
          <w:rFonts w:ascii="Times New Roman" w:hAnsi="Times New Roman" w:cs="Times New Roman"/>
          <w:i w:val="0"/>
          <w:sz w:val="22"/>
          <w:szCs w:val="22"/>
        </w:rPr>
      </w:pPr>
      <w:r w:rsidRPr="00244C73">
        <w:rPr>
          <w:rFonts w:ascii="Times New Roman" w:hAnsi="Times New Roman" w:cs="Times New Roman"/>
          <w:i w:val="0"/>
          <w:color w:val="000000"/>
          <w:sz w:val="22"/>
          <w:szCs w:val="22"/>
        </w:rPr>
        <w:t>Limiting elements of the plan and the profiles</w:t>
      </w:r>
    </w:p>
    <w:p w:rsidR="00244C73" w:rsidRDefault="00244C73" w:rsidP="00244C73">
      <w:pPr>
        <w:pStyle w:val="BodyText1"/>
        <w:shd w:val="clear" w:color="auto" w:fill="auto"/>
        <w:spacing w:line="240" w:lineRule="auto"/>
        <w:ind w:left="14" w:right="20" w:firstLine="0"/>
        <w:rPr>
          <w:spacing w:val="0"/>
          <w:sz w:val="22"/>
          <w:szCs w:val="22"/>
        </w:rPr>
      </w:pPr>
    </w:p>
    <w:p w:rsidR="00244C73" w:rsidRPr="00244C73" w:rsidRDefault="00244C73" w:rsidP="00244C73">
      <w:pPr>
        <w:pStyle w:val="BodyText1"/>
        <w:shd w:val="clear" w:color="auto" w:fill="auto"/>
        <w:spacing w:line="240" w:lineRule="auto"/>
        <w:ind w:left="14" w:right="20" w:firstLine="0"/>
        <w:rPr>
          <w:sz w:val="22"/>
          <w:szCs w:val="22"/>
        </w:rPr>
      </w:pPr>
      <w:r w:rsidRPr="00244C73">
        <w:rPr>
          <w:spacing w:val="0"/>
          <w:sz w:val="22"/>
          <w:szCs w:val="22"/>
        </w:rPr>
        <w:t>The subject section is completely located outside the settlements. The elements of the road center line are larger than the minimal ones along the whole route.</w:t>
      </w:r>
    </w:p>
    <w:p w:rsidR="00244C73" w:rsidRDefault="00244C73" w:rsidP="00244C73">
      <w:pPr>
        <w:pStyle w:val="BodyText1"/>
        <w:shd w:val="clear" w:color="auto" w:fill="auto"/>
        <w:spacing w:line="240" w:lineRule="auto"/>
        <w:ind w:left="14" w:right="20" w:firstLine="0"/>
        <w:rPr>
          <w:spacing w:val="0"/>
          <w:sz w:val="22"/>
          <w:szCs w:val="22"/>
        </w:rPr>
      </w:pPr>
      <w:r w:rsidRPr="00244C73">
        <w:rPr>
          <w:spacing w:val="0"/>
          <w:sz w:val="22"/>
          <w:szCs w:val="22"/>
        </w:rPr>
        <w:lastRenderedPageBreak/>
        <w:t>In order to adjust to the existing pavement structure to the maximum possible level on the subject section the following elements are applied:</w:t>
      </w:r>
    </w:p>
    <w:p w:rsidR="00244C73" w:rsidRDefault="00244C73" w:rsidP="00244C73">
      <w:pPr>
        <w:pStyle w:val="BodyText1"/>
        <w:shd w:val="clear" w:color="auto" w:fill="auto"/>
        <w:spacing w:line="240" w:lineRule="auto"/>
        <w:ind w:left="14" w:right="20" w:firstLine="0"/>
        <w:rPr>
          <w:spacing w:val="0"/>
          <w:sz w:val="22"/>
          <w:szCs w:val="22"/>
        </w:rPr>
      </w:pPr>
    </w:p>
    <w:p w:rsidR="00244C73" w:rsidRPr="00244C73" w:rsidRDefault="00244C73" w:rsidP="00244C73">
      <w:pPr>
        <w:pStyle w:val="BodyText1"/>
        <w:numPr>
          <w:ilvl w:val="0"/>
          <w:numId w:val="59"/>
        </w:numPr>
        <w:ind w:right="20"/>
        <w:rPr>
          <w:spacing w:val="0"/>
          <w:sz w:val="22"/>
          <w:szCs w:val="22"/>
        </w:rPr>
      </w:pPr>
      <w:r w:rsidRPr="00244C73">
        <w:rPr>
          <w:spacing w:val="0"/>
          <w:sz w:val="22"/>
          <w:szCs w:val="22"/>
        </w:rPr>
        <w:t xml:space="preserve">radii of horizontal curves </w:t>
      </w:r>
      <w:r>
        <w:rPr>
          <w:spacing w:val="0"/>
          <w:sz w:val="22"/>
          <w:szCs w:val="22"/>
        </w:rPr>
        <w:tab/>
      </w:r>
      <w:r>
        <w:rPr>
          <w:spacing w:val="0"/>
          <w:sz w:val="22"/>
          <w:szCs w:val="22"/>
        </w:rPr>
        <w:tab/>
      </w:r>
      <w:r>
        <w:rPr>
          <w:spacing w:val="0"/>
          <w:sz w:val="22"/>
          <w:szCs w:val="22"/>
        </w:rPr>
        <w:tab/>
      </w:r>
      <w:r w:rsidRPr="00244C73">
        <w:rPr>
          <w:spacing w:val="0"/>
          <w:sz w:val="22"/>
          <w:szCs w:val="22"/>
        </w:rPr>
        <w:t>R = 350 – 5000 m</w:t>
      </w:r>
    </w:p>
    <w:p w:rsidR="00244C73" w:rsidRPr="00244C73" w:rsidRDefault="00244C73" w:rsidP="00244C73">
      <w:pPr>
        <w:pStyle w:val="BodyText1"/>
        <w:numPr>
          <w:ilvl w:val="0"/>
          <w:numId w:val="59"/>
        </w:numPr>
        <w:ind w:right="20"/>
        <w:rPr>
          <w:spacing w:val="0"/>
          <w:sz w:val="22"/>
          <w:szCs w:val="22"/>
        </w:rPr>
      </w:pPr>
      <w:r w:rsidRPr="00244C73">
        <w:rPr>
          <w:spacing w:val="0"/>
          <w:sz w:val="22"/>
          <w:szCs w:val="22"/>
        </w:rPr>
        <w:t xml:space="preserve">parameter of a transition curve </w:t>
      </w:r>
      <w:r>
        <w:rPr>
          <w:spacing w:val="0"/>
          <w:sz w:val="22"/>
          <w:szCs w:val="22"/>
        </w:rPr>
        <w:tab/>
      </w:r>
      <w:r>
        <w:rPr>
          <w:spacing w:val="0"/>
          <w:sz w:val="22"/>
          <w:szCs w:val="22"/>
        </w:rPr>
        <w:tab/>
      </w:r>
      <w:r>
        <w:rPr>
          <w:spacing w:val="0"/>
          <w:sz w:val="22"/>
          <w:szCs w:val="22"/>
        </w:rPr>
        <w:tab/>
      </w:r>
      <w:r w:rsidRPr="00244C73">
        <w:rPr>
          <w:spacing w:val="0"/>
          <w:sz w:val="22"/>
          <w:szCs w:val="22"/>
        </w:rPr>
        <w:t>A = 80 m</w:t>
      </w:r>
    </w:p>
    <w:p w:rsidR="00244C73" w:rsidRPr="00244C73" w:rsidRDefault="00244C73" w:rsidP="00244C73">
      <w:pPr>
        <w:pStyle w:val="BodyText1"/>
        <w:numPr>
          <w:ilvl w:val="0"/>
          <w:numId w:val="59"/>
        </w:numPr>
        <w:ind w:right="20"/>
        <w:rPr>
          <w:spacing w:val="0"/>
          <w:sz w:val="22"/>
          <w:szCs w:val="22"/>
        </w:rPr>
      </w:pPr>
      <w:r w:rsidRPr="00244C73">
        <w:rPr>
          <w:spacing w:val="0"/>
          <w:sz w:val="22"/>
          <w:szCs w:val="22"/>
        </w:rPr>
        <w:t xml:space="preserve">minimal longitudinal grade </w:t>
      </w:r>
      <w:r>
        <w:rPr>
          <w:spacing w:val="0"/>
          <w:sz w:val="22"/>
          <w:szCs w:val="22"/>
        </w:rPr>
        <w:tab/>
      </w:r>
      <w:r>
        <w:rPr>
          <w:spacing w:val="0"/>
          <w:sz w:val="22"/>
          <w:szCs w:val="22"/>
        </w:rPr>
        <w:tab/>
      </w:r>
      <w:r>
        <w:rPr>
          <w:spacing w:val="0"/>
          <w:sz w:val="22"/>
          <w:szCs w:val="22"/>
        </w:rPr>
        <w:tab/>
      </w:r>
      <w:r w:rsidRPr="00244C73">
        <w:rPr>
          <w:spacing w:val="0"/>
          <w:sz w:val="22"/>
          <w:szCs w:val="22"/>
        </w:rPr>
        <w:t>min in = 0.50 %</w:t>
      </w:r>
    </w:p>
    <w:p w:rsidR="00244C73" w:rsidRPr="00244C73" w:rsidRDefault="00244C73" w:rsidP="00244C73">
      <w:pPr>
        <w:pStyle w:val="BodyText1"/>
        <w:numPr>
          <w:ilvl w:val="0"/>
          <w:numId w:val="59"/>
        </w:numPr>
        <w:ind w:right="20"/>
        <w:rPr>
          <w:spacing w:val="0"/>
          <w:sz w:val="22"/>
          <w:szCs w:val="22"/>
        </w:rPr>
      </w:pPr>
      <w:r w:rsidRPr="00244C73">
        <w:rPr>
          <w:spacing w:val="0"/>
          <w:sz w:val="22"/>
          <w:szCs w:val="22"/>
        </w:rPr>
        <w:t xml:space="preserve">maximum longitudinal grade </w:t>
      </w:r>
      <w:r>
        <w:rPr>
          <w:spacing w:val="0"/>
          <w:sz w:val="22"/>
          <w:szCs w:val="22"/>
        </w:rPr>
        <w:tab/>
      </w:r>
      <w:r>
        <w:rPr>
          <w:spacing w:val="0"/>
          <w:sz w:val="22"/>
          <w:szCs w:val="22"/>
        </w:rPr>
        <w:tab/>
      </w:r>
      <w:r>
        <w:rPr>
          <w:spacing w:val="0"/>
          <w:sz w:val="22"/>
          <w:szCs w:val="22"/>
        </w:rPr>
        <w:tab/>
      </w:r>
      <w:r w:rsidRPr="00244C73">
        <w:rPr>
          <w:spacing w:val="0"/>
          <w:sz w:val="22"/>
          <w:szCs w:val="22"/>
        </w:rPr>
        <w:t>max in = 0.60 %</w:t>
      </w:r>
    </w:p>
    <w:p w:rsidR="00244C73" w:rsidRPr="00244C73" w:rsidRDefault="00244C73" w:rsidP="00244C73">
      <w:pPr>
        <w:pStyle w:val="BodyText1"/>
        <w:numPr>
          <w:ilvl w:val="0"/>
          <w:numId w:val="59"/>
        </w:numPr>
        <w:ind w:right="20"/>
        <w:rPr>
          <w:spacing w:val="0"/>
          <w:sz w:val="22"/>
          <w:szCs w:val="22"/>
        </w:rPr>
      </w:pPr>
      <w:r w:rsidRPr="00244C73">
        <w:rPr>
          <w:spacing w:val="0"/>
          <w:sz w:val="22"/>
          <w:szCs w:val="22"/>
        </w:rPr>
        <w:t xml:space="preserve">radii of a concave vertical curve </w:t>
      </w:r>
      <w:r>
        <w:rPr>
          <w:spacing w:val="0"/>
          <w:sz w:val="22"/>
          <w:szCs w:val="22"/>
        </w:rPr>
        <w:tab/>
      </w:r>
      <w:r>
        <w:rPr>
          <w:spacing w:val="0"/>
          <w:sz w:val="22"/>
          <w:szCs w:val="22"/>
        </w:rPr>
        <w:tab/>
      </w:r>
      <w:proofErr w:type="spellStart"/>
      <w:r w:rsidRPr="00244C73">
        <w:rPr>
          <w:spacing w:val="0"/>
          <w:sz w:val="22"/>
          <w:szCs w:val="22"/>
        </w:rPr>
        <w:t>Rv</w:t>
      </w:r>
      <w:proofErr w:type="spellEnd"/>
      <w:r w:rsidRPr="00244C73">
        <w:rPr>
          <w:spacing w:val="0"/>
          <w:sz w:val="22"/>
          <w:szCs w:val="22"/>
        </w:rPr>
        <w:t xml:space="preserve"> = 1000 – 2000 m</w:t>
      </w:r>
    </w:p>
    <w:p w:rsidR="00244C73" w:rsidRDefault="00244C73" w:rsidP="00244C73">
      <w:pPr>
        <w:pStyle w:val="BodyText1"/>
        <w:numPr>
          <w:ilvl w:val="0"/>
          <w:numId w:val="59"/>
        </w:numPr>
        <w:shd w:val="clear" w:color="auto" w:fill="auto"/>
        <w:spacing w:line="240" w:lineRule="auto"/>
        <w:ind w:right="20"/>
        <w:rPr>
          <w:spacing w:val="0"/>
          <w:sz w:val="22"/>
          <w:szCs w:val="22"/>
        </w:rPr>
      </w:pPr>
      <w:r w:rsidRPr="00244C73">
        <w:rPr>
          <w:spacing w:val="0"/>
          <w:sz w:val="22"/>
          <w:szCs w:val="22"/>
        </w:rPr>
        <w:t>radii of a convex vertical curve</w:t>
      </w:r>
      <w:r>
        <w:rPr>
          <w:spacing w:val="0"/>
          <w:sz w:val="22"/>
          <w:szCs w:val="22"/>
        </w:rPr>
        <w:tab/>
      </w:r>
      <w:r>
        <w:rPr>
          <w:spacing w:val="0"/>
          <w:sz w:val="22"/>
          <w:szCs w:val="22"/>
        </w:rPr>
        <w:tab/>
      </w:r>
      <w:r>
        <w:rPr>
          <w:spacing w:val="0"/>
          <w:sz w:val="22"/>
          <w:szCs w:val="22"/>
        </w:rPr>
        <w:tab/>
      </w:r>
      <w:proofErr w:type="spellStart"/>
      <w:r w:rsidRPr="00244C73">
        <w:rPr>
          <w:spacing w:val="0"/>
          <w:sz w:val="22"/>
          <w:szCs w:val="22"/>
        </w:rPr>
        <w:t>Rv</w:t>
      </w:r>
      <w:proofErr w:type="spellEnd"/>
      <w:r w:rsidRPr="00244C73">
        <w:rPr>
          <w:spacing w:val="0"/>
          <w:sz w:val="22"/>
          <w:szCs w:val="22"/>
        </w:rPr>
        <w:t xml:space="preserve"> = 1000 – </w:t>
      </w:r>
      <w:r>
        <w:rPr>
          <w:spacing w:val="0"/>
          <w:sz w:val="22"/>
          <w:szCs w:val="22"/>
        </w:rPr>
        <w:t>3</w:t>
      </w:r>
      <w:r w:rsidRPr="00244C73">
        <w:rPr>
          <w:spacing w:val="0"/>
          <w:sz w:val="22"/>
          <w:szCs w:val="22"/>
        </w:rPr>
        <w:t>000 m</w:t>
      </w:r>
    </w:p>
    <w:p w:rsidR="00244C73" w:rsidRPr="00244C73" w:rsidRDefault="00244C73" w:rsidP="00244C73">
      <w:pPr>
        <w:pStyle w:val="BodyText1"/>
        <w:shd w:val="clear" w:color="auto" w:fill="auto"/>
        <w:spacing w:line="240" w:lineRule="auto"/>
        <w:ind w:left="14" w:right="20" w:firstLine="0"/>
        <w:rPr>
          <w:sz w:val="22"/>
          <w:szCs w:val="22"/>
        </w:rPr>
      </w:pPr>
    </w:p>
    <w:p w:rsidR="00BB4786" w:rsidRPr="00BB4786" w:rsidRDefault="00BB4786" w:rsidP="00BB4786">
      <w:pPr>
        <w:pStyle w:val="Bodytext90"/>
        <w:numPr>
          <w:ilvl w:val="0"/>
          <w:numId w:val="58"/>
        </w:numPr>
        <w:shd w:val="clear" w:color="auto" w:fill="auto"/>
        <w:tabs>
          <w:tab w:val="left" w:pos="673"/>
        </w:tabs>
        <w:spacing w:after="0" w:line="240" w:lineRule="auto"/>
        <w:ind w:left="20"/>
        <w:rPr>
          <w:rFonts w:ascii="Times New Roman" w:hAnsi="Times New Roman" w:cs="Times New Roman"/>
          <w:i w:val="0"/>
          <w:sz w:val="22"/>
          <w:szCs w:val="22"/>
        </w:rPr>
      </w:pPr>
      <w:r w:rsidRPr="00BB4786">
        <w:rPr>
          <w:rFonts w:ascii="Times New Roman" w:hAnsi="Times New Roman" w:cs="Times New Roman"/>
          <w:i w:val="0"/>
          <w:color w:val="000000"/>
          <w:sz w:val="22"/>
          <w:szCs w:val="22"/>
        </w:rPr>
        <w:t>Typical cross section</w:t>
      </w:r>
    </w:p>
    <w:p w:rsidR="00BB4786" w:rsidRPr="00BB4786" w:rsidRDefault="00BB4786" w:rsidP="00BB4786">
      <w:pPr>
        <w:pStyle w:val="Bodytext90"/>
        <w:shd w:val="clear" w:color="auto" w:fill="auto"/>
        <w:tabs>
          <w:tab w:val="left" w:pos="673"/>
        </w:tabs>
        <w:spacing w:after="0" w:line="240" w:lineRule="auto"/>
        <w:ind w:left="20"/>
        <w:rPr>
          <w:rFonts w:ascii="Times New Roman" w:hAnsi="Times New Roman" w:cs="Times New Roman"/>
          <w:i w:val="0"/>
          <w:sz w:val="22"/>
          <w:szCs w:val="22"/>
        </w:rPr>
      </w:pPr>
    </w:p>
    <w:p w:rsidR="00BB4786" w:rsidRDefault="00BB4786" w:rsidP="00BB4786">
      <w:pPr>
        <w:pStyle w:val="BodyText1"/>
        <w:shd w:val="clear" w:color="auto" w:fill="auto"/>
        <w:spacing w:line="240" w:lineRule="auto"/>
        <w:ind w:left="20" w:right="20" w:firstLine="0"/>
        <w:rPr>
          <w:spacing w:val="0"/>
          <w:sz w:val="22"/>
          <w:szCs w:val="22"/>
        </w:rPr>
      </w:pPr>
      <w:r w:rsidRPr="00BB4786">
        <w:rPr>
          <w:spacing w:val="0"/>
          <w:sz w:val="22"/>
          <w:szCs w:val="22"/>
        </w:rPr>
        <w:t>According to the requirements of PE "Roads of Serbia” the following dimensions are adopted for the typical cross section on the state road 302:</w:t>
      </w:r>
    </w:p>
    <w:p w:rsidR="00BB4786" w:rsidRPr="00BB4786" w:rsidRDefault="00BB4786" w:rsidP="00BB4786">
      <w:pPr>
        <w:pStyle w:val="BodyText1"/>
        <w:shd w:val="clear" w:color="auto" w:fill="auto"/>
        <w:spacing w:line="240" w:lineRule="auto"/>
        <w:ind w:left="20" w:right="20" w:firstLine="0"/>
        <w:rPr>
          <w:sz w:val="22"/>
          <w:szCs w:val="22"/>
        </w:rPr>
      </w:pPr>
    </w:p>
    <w:p w:rsidR="00BB4786" w:rsidRPr="00BB4786" w:rsidRDefault="00BB4786" w:rsidP="00BB4786">
      <w:pPr>
        <w:pStyle w:val="BodyText1"/>
        <w:widowControl w:val="0"/>
        <w:numPr>
          <w:ilvl w:val="0"/>
          <w:numId w:val="61"/>
        </w:numPr>
        <w:shd w:val="clear" w:color="auto" w:fill="auto"/>
        <w:tabs>
          <w:tab w:val="left" w:pos="307"/>
        </w:tabs>
        <w:spacing w:line="240" w:lineRule="auto"/>
        <w:rPr>
          <w:sz w:val="22"/>
          <w:szCs w:val="22"/>
        </w:rPr>
      </w:pPr>
      <w:r w:rsidRPr="00BB4786">
        <w:rPr>
          <w:spacing w:val="0"/>
          <w:sz w:val="22"/>
          <w:szCs w:val="22"/>
        </w:rPr>
        <w:t>width of a driving lane</w:t>
      </w:r>
      <w:r>
        <w:rPr>
          <w:spacing w:val="0"/>
          <w:sz w:val="22"/>
          <w:szCs w:val="22"/>
        </w:rPr>
        <w:tab/>
      </w:r>
      <w:r>
        <w:rPr>
          <w:spacing w:val="0"/>
          <w:sz w:val="22"/>
          <w:szCs w:val="22"/>
        </w:rPr>
        <w:tab/>
      </w:r>
      <w:r>
        <w:rPr>
          <w:spacing w:val="0"/>
          <w:sz w:val="22"/>
          <w:szCs w:val="22"/>
        </w:rPr>
        <w:tab/>
      </w:r>
      <w:r>
        <w:rPr>
          <w:spacing w:val="0"/>
          <w:sz w:val="22"/>
          <w:szCs w:val="22"/>
        </w:rPr>
        <w:tab/>
      </w:r>
      <w:proofErr w:type="spellStart"/>
      <w:r>
        <w:rPr>
          <w:spacing w:val="0"/>
          <w:sz w:val="22"/>
          <w:szCs w:val="22"/>
        </w:rPr>
        <w:t>ts</w:t>
      </w:r>
      <w:proofErr w:type="spellEnd"/>
      <w:r>
        <w:rPr>
          <w:spacing w:val="0"/>
          <w:sz w:val="22"/>
          <w:szCs w:val="22"/>
        </w:rPr>
        <w:t xml:space="preserve"> = 2.75 m</w:t>
      </w:r>
    </w:p>
    <w:p w:rsidR="00BB4786" w:rsidRPr="00BB4786" w:rsidRDefault="00BB4786" w:rsidP="00BB4786">
      <w:pPr>
        <w:pStyle w:val="BodyText1"/>
        <w:widowControl w:val="0"/>
        <w:numPr>
          <w:ilvl w:val="0"/>
          <w:numId w:val="61"/>
        </w:numPr>
        <w:shd w:val="clear" w:color="auto" w:fill="auto"/>
        <w:tabs>
          <w:tab w:val="left" w:pos="307"/>
        </w:tabs>
        <w:spacing w:line="240" w:lineRule="auto"/>
        <w:rPr>
          <w:sz w:val="22"/>
          <w:szCs w:val="22"/>
        </w:rPr>
      </w:pPr>
      <w:r w:rsidRPr="00BB4786">
        <w:rPr>
          <w:spacing w:val="0"/>
          <w:sz w:val="22"/>
          <w:szCs w:val="22"/>
        </w:rPr>
        <w:t>width of a marginal strip</w:t>
      </w:r>
      <w:r>
        <w:rPr>
          <w:spacing w:val="0"/>
          <w:sz w:val="22"/>
          <w:szCs w:val="22"/>
        </w:rPr>
        <w:tab/>
      </w:r>
      <w:r>
        <w:rPr>
          <w:spacing w:val="0"/>
          <w:sz w:val="22"/>
          <w:szCs w:val="22"/>
        </w:rPr>
        <w:tab/>
      </w:r>
      <w:r>
        <w:rPr>
          <w:spacing w:val="0"/>
          <w:sz w:val="22"/>
          <w:szCs w:val="22"/>
        </w:rPr>
        <w:tab/>
      </w:r>
      <w:proofErr w:type="spellStart"/>
      <w:r>
        <w:rPr>
          <w:spacing w:val="0"/>
          <w:sz w:val="22"/>
          <w:szCs w:val="22"/>
        </w:rPr>
        <w:t>ti</w:t>
      </w:r>
      <w:proofErr w:type="spellEnd"/>
      <w:r>
        <w:rPr>
          <w:spacing w:val="0"/>
          <w:sz w:val="22"/>
          <w:szCs w:val="22"/>
        </w:rPr>
        <w:t xml:space="preserve"> = 0.25 m</w:t>
      </w:r>
    </w:p>
    <w:p w:rsidR="00BB4786" w:rsidRPr="00BB4786" w:rsidRDefault="00BB4786" w:rsidP="00BB4786">
      <w:pPr>
        <w:pStyle w:val="BodyText1"/>
        <w:widowControl w:val="0"/>
        <w:numPr>
          <w:ilvl w:val="0"/>
          <w:numId w:val="61"/>
        </w:numPr>
        <w:shd w:val="clear" w:color="auto" w:fill="auto"/>
        <w:tabs>
          <w:tab w:val="left" w:pos="307"/>
        </w:tabs>
        <w:spacing w:line="240" w:lineRule="auto"/>
        <w:rPr>
          <w:sz w:val="22"/>
          <w:szCs w:val="22"/>
        </w:rPr>
      </w:pPr>
      <w:r w:rsidRPr="00BB4786">
        <w:rPr>
          <w:spacing w:val="0"/>
          <w:sz w:val="22"/>
          <w:szCs w:val="22"/>
        </w:rPr>
        <w:t>road shoulder width</w:t>
      </w:r>
      <w:r>
        <w:rPr>
          <w:spacing w:val="0"/>
          <w:sz w:val="22"/>
          <w:szCs w:val="22"/>
        </w:rPr>
        <w:tab/>
      </w:r>
      <w:r>
        <w:rPr>
          <w:spacing w:val="0"/>
          <w:sz w:val="22"/>
          <w:szCs w:val="22"/>
        </w:rPr>
        <w:tab/>
      </w:r>
      <w:r>
        <w:rPr>
          <w:spacing w:val="0"/>
          <w:sz w:val="22"/>
          <w:szCs w:val="22"/>
        </w:rPr>
        <w:tab/>
      </w:r>
      <w:r>
        <w:rPr>
          <w:spacing w:val="0"/>
          <w:sz w:val="22"/>
          <w:szCs w:val="22"/>
        </w:rPr>
        <w:tab/>
        <w:t>b = 1.00 m</w:t>
      </w:r>
    </w:p>
    <w:p w:rsidR="00BB4786" w:rsidRPr="00BB4786" w:rsidRDefault="00BB4786" w:rsidP="00BB4786">
      <w:pPr>
        <w:pStyle w:val="BodyText1"/>
        <w:widowControl w:val="0"/>
        <w:numPr>
          <w:ilvl w:val="0"/>
          <w:numId w:val="61"/>
        </w:numPr>
        <w:shd w:val="clear" w:color="auto" w:fill="auto"/>
        <w:tabs>
          <w:tab w:val="left" w:pos="307"/>
        </w:tabs>
        <w:spacing w:line="240" w:lineRule="auto"/>
        <w:rPr>
          <w:sz w:val="22"/>
          <w:szCs w:val="22"/>
        </w:rPr>
      </w:pPr>
      <w:r w:rsidRPr="00BB4786">
        <w:rPr>
          <w:spacing w:val="0"/>
          <w:sz w:val="22"/>
          <w:szCs w:val="22"/>
        </w:rPr>
        <w:t>minimal cross grade</w:t>
      </w:r>
      <w:r>
        <w:rPr>
          <w:spacing w:val="0"/>
          <w:sz w:val="22"/>
          <w:szCs w:val="22"/>
        </w:rPr>
        <w:tab/>
      </w:r>
      <w:r>
        <w:rPr>
          <w:spacing w:val="0"/>
          <w:sz w:val="22"/>
          <w:szCs w:val="22"/>
        </w:rPr>
        <w:tab/>
      </w:r>
      <w:r>
        <w:rPr>
          <w:spacing w:val="0"/>
          <w:sz w:val="22"/>
          <w:szCs w:val="22"/>
        </w:rPr>
        <w:tab/>
      </w:r>
      <w:r>
        <w:rPr>
          <w:spacing w:val="0"/>
          <w:sz w:val="22"/>
          <w:szCs w:val="22"/>
        </w:rPr>
        <w:tab/>
        <w:t xml:space="preserve">min </w:t>
      </w:r>
      <w:proofErr w:type="spellStart"/>
      <w:r>
        <w:rPr>
          <w:spacing w:val="0"/>
          <w:sz w:val="22"/>
          <w:szCs w:val="22"/>
        </w:rPr>
        <w:t>ip</w:t>
      </w:r>
      <w:proofErr w:type="spellEnd"/>
      <w:r>
        <w:rPr>
          <w:spacing w:val="0"/>
          <w:sz w:val="22"/>
          <w:szCs w:val="22"/>
        </w:rPr>
        <w:t xml:space="preserve"> = 2.5 %</w:t>
      </w:r>
    </w:p>
    <w:p w:rsidR="00A43C76" w:rsidRDefault="00BB4786" w:rsidP="00BB4786">
      <w:pPr>
        <w:pStyle w:val="ListParagraph"/>
        <w:numPr>
          <w:ilvl w:val="0"/>
          <w:numId w:val="61"/>
        </w:numPr>
        <w:rPr>
          <w:rFonts w:ascii="Times New Roman" w:hAnsi="Times New Roman" w:cs="Times New Roman"/>
        </w:rPr>
      </w:pPr>
      <w:r w:rsidRPr="00BB4786">
        <w:rPr>
          <w:rFonts w:ascii="Times New Roman" w:hAnsi="Times New Roman" w:cs="Times New Roman"/>
        </w:rPr>
        <w:t>maximal cross grade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max </w:t>
      </w:r>
      <w:proofErr w:type="spellStart"/>
      <w:r>
        <w:rPr>
          <w:rFonts w:ascii="Times New Roman" w:hAnsi="Times New Roman" w:cs="Times New Roman"/>
        </w:rPr>
        <w:t>ip</w:t>
      </w:r>
      <w:proofErr w:type="spellEnd"/>
      <w:r>
        <w:rPr>
          <w:rFonts w:ascii="Times New Roman" w:hAnsi="Times New Roman" w:cs="Times New Roman"/>
        </w:rPr>
        <w:t xml:space="preserve"> = 7.0 %</w:t>
      </w:r>
    </w:p>
    <w:p w:rsidR="00BB4786" w:rsidRPr="00BB4786" w:rsidRDefault="00BB4786" w:rsidP="00BB4786">
      <w:pPr>
        <w:rPr>
          <w:rFonts w:ascii="Times New Roman" w:hAnsi="Times New Roman" w:cs="Times New Roman"/>
          <w:b/>
          <w:sz w:val="22"/>
          <w:szCs w:val="22"/>
        </w:rPr>
      </w:pPr>
      <w:r w:rsidRPr="00BB4786">
        <w:rPr>
          <w:rFonts w:ascii="Times New Roman" w:hAnsi="Times New Roman" w:cs="Times New Roman"/>
          <w:b/>
          <w:sz w:val="22"/>
          <w:szCs w:val="22"/>
        </w:rPr>
        <w:t>1.2.2</w:t>
      </w:r>
      <w:r w:rsidRPr="00BB4786">
        <w:rPr>
          <w:rFonts w:ascii="Times New Roman" w:hAnsi="Times New Roman" w:cs="Times New Roman"/>
          <w:b/>
          <w:sz w:val="22"/>
          <w:szCs w:val="22"/>
        </w:rPr>
        <w:tab/>
        <w:t>ROADS</w:t>
      </w:r>
    </w:p>
    <w:p w:rsidR="00BB4786" w:rsidRP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r w:rsidRPr="00BB4786">
        <w:rPr>
          <w:rFonts w:ascii="Times New Roman" w:hAnsi="Times New Roman" w:cs="Times New Roman"/>
          <w:sz w:val="22"/>
          <w:szCs w:val="22"/>
        </w:rPr>
        <w:t xml:space="preserve">The designed road stretches from the settlement Rabe on the northeast of Serbia to the border with Hungary, where it fits the Hungarian design of the road leading to the settlement </w:t>
      </w:r>
      <w:proofErr w:type="spellStart"/>
      <w:r w:rsidRPr="00BB4786">
        <w:rPr>
          <w:rFonts w:ascii="Times New Roman" w:hAnsi="Times New Roman" w:cs="Times New Roman"/>
          <w:sz w:val="22"/>
          <w:szCs w:val="22"/>
        </w:rPr>
        <w:t>Kubekhaza</w:t>
      </w:r>
      <w:proofErr w:type="spellEnd"/>
      <w:r w:rsidRPr="00BB4786">
        <w:rPr>
          <w:rFonts w:ascii="Times New Roman" w:hAnsi="Times New Roman" w:cs="Times New Roman"/>
          <w:sz w:val="22"/>
          <w:szCs w:val="22"/>
        </w:rPr>
        <w:t xml:space="preserve"> Road shoulder is designed along the whole route.</w:t>
      </w:r>
    </w:p>
    <w:p w:rsidR="00BB4786" w:rsidRPr="00BB4786" w:rsidRDefault="00BB4786" w:rsidP="00BB4786">
      <w:pPr>
        <w:rPr>
          <w:rFonts w:ascii="Times New Roman" w:hAnsi="Times New Roman" w:cs="Times New Roman"/>
          <w:sz w:val="22"/>
          <w:szCs w:val="22"/>
        </w:rPr>
      </w:pPr>
    </w:p>
    <w:p w:rsidR="00BB4786" w:rsidRPr="00BB4786" w:rsidRDefault="00BB4786" w:rsidP="00BB4786">
      <w:pPr>
        <w:rPr>
          <w:rFonts w:ascii="Times New Roman" w:hAnsi="Times New Roman" w:cs="Times New Roman"/>
          <w:b/>
          <w:sz w:val="22"/>
          <w:szCs w:val="22"/>
        </w:rPr>
      </w:pPr>
      <w:r w:rsidRPr="00BB4786">
        <w:rPr>
          <w:rFonts w:ascii="Times New Roman" w:hAnsi="Times New Roman" w:cs="Times New Roman"/>
          <w:b/>
          <w:sz w:val="22"/>
          <w:szCs w:val="22"/>
        </w:rPr>
        <w:t>1.2.3</w:t>
      </w:r>
      <w:r w:rsidRPr="00BB4786">
        <w:rPr>
          <w:rFonts w:ascii="Times New Roman" w:hAnsi="Times New Roman" w:cs="Times New Roman"/>
          <w:b/>
          <w:sz w:val="22"/>
          <w:szCs w:val="22"/>
        </w:rPr>
        <w:tab/>
        <w:t>SITE PLAN</w:t>
      </w:r>
    </w:p>
    <w:p w:rsidR="00BB4786" w:rsidRPr="00BB4786" w:rsidRDefault="00BB4786" w:rsidP="00BB4786">
      <w:pPr>
        <w:rPr>
          <w:rFonts w:ascii="Times New Roman" w:hAnsi="Times New Roman" w:cs="Times New Roman"/>
          <w:sz w:val="22"/>
          <w:szCs w:val="22"/>
        </w:rPr>
      </w:pPr>
    </w:p>
    <w:p w:rsidR="00BB4786" w:rsidRPr="00BB4786" w:rsidRDefault="00BB4786" w:rsidP="00BB4786">
      <w:pPr>
        <w:rPr>
          <w:rFonts w:ascii="Times New Roman" w:hAnsi="Times New Roman" w:cs="Times New Roman"/>
          <w:sz w:val="22"/>
          <w:szCs w:val="22"/>
        </w:rPr>
      </w:pPr>
      <w:r w:rsidRPr="00BB4786">
        <w:rPr>
          <w:rFonts w:ascii="Times New Roman" w:hAnsi="Times New Roman" w:cs="Times New Roman"/>
          <w:sz w:val="22"/>
          <w:szCs w:val="22"/>
        </w:rPr>
        <w:t>Total length of the road is 1366.72 m.</w:t>
      </w:r>
    </w:p>
    <w:p w:rsidR="00BB4786" w:rsidRDefault="00BB4786" w:rsidP="00BB4786">
      <w:pPr>
        <w:rPr>
          <w:rFonts w:ascii="Times New Roman" w:hAnsi="Times New Roman" w:cs="Times New Roman"/>
          <w:sz w:val="22"/>
          <w:szCs w:val="22"/>
        </w:rPr>
      </w:pPr>
      <w:r w:rsidRPr="00BB4786">
        <w:rPr>
          <w:rFonts w:ascii="Times New Roman" w:hAnsi="Times New Roman" w:cs="Times New Roman"/>
          <w:sz w:val="22"/>
          <w:szCs w:val="22"/>
        </w:rPr>
        <w:t>At the very beginning of the route there is a designed surface three-leg intersection with the rounding radii of 8m.</w:t>
      </w:r>
    </w:p>
    <w:p w:rsidR="00BB4786" w:rsidRPr="00BB4786" w:rsidRDefault="00BB4786" w:rsidP="00BB4786">
      <w:pPr>
        <w:rPr>
          <w:rFonts w:ascii="Times New Roman" w:hAnsi="Times New Roman" w:cs="Times New Roman"/>
          <w:sz w:val="22"/>
          <w:szCs w:val="22"/>
        </w:rPr>
      </w:pPr>
    </w:p>
    <w:p w:rsidR="00BB4786" w:rsidRPr="00BB4786" w:rsidRDefault="00BB4786" w:rsidP="00BB4786">
      <w:pPr>
        <w:rPr>
          <w:rFonts w:ascii="Times New Roman" w:hAnsi="Times New Roman" w:cs="Times New Roman"/>
          <w:b/>
          <w:sz w:val="22"/>
          <w:szCs w:val="22"/>
        </w:rPr>
      </w:pPr>
      <w:r w:rsidRPr="00BB4786">
        <w:rPr>
          <w:rFonts w:ascii="Times New Roman" w:hAnsi="Times New Roman" w:cs="Times New Roman"/>
          <w:b/>
          <w:sz w:val="22"/>
          <w:szCs w:val="22"/>
        </w:rPr>
        <w:t>1.2.4</w:t>
      </w:r>
      <w:r w:rsidRPr="00BB4786">
        <w:rPr>
          <w:rFonts w:ascii="Times New Roman" w:hAnsi="Times New Roman" w:cs="Times New Roman"/>
          <w:b/>
          <w:sz w:val="22"/>
          <w:szCs w:val="22"/>
        </w:rPr>
        <w:tab/>
        <w:t>LONGITUDINAL SECTIONS</w:t>
      </w:r>
    </w:p>
    <w:p w:rsidR="00BB4786" w:rsidRP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r w:rsidRPr="00BB4786">
        <w:rPr>
          <w:rFonts w:ascii="Times New Roman" w:hAnsi="Times New Roman" w:cs="Times New Roman"/>
          <w:sz w:val="22"/>
          <w:szCs w:val="22"/>
        </w:rPr>
        <w:t>Designed grade level along the whole length is 0.5% both in decline and ascent, depending on the existing terrain. Only at the end of the route, at chainage 7+116.93, when fitting into the Hungarian design it is 0.6% in the decline.</w:t>
      </w:r>
    </w:p>
    <w:p w:rsidR="00BB4786" w:rsidRPr="00BB4786" w:rsidRDefault="00BB4786" w:rsidP="00BB4786">
      <w:pPr>
        <w:rPr>
          <w:rFonts w:ascii="Times New Roman" w:hAnsi="Times New Roman" w:cs="Times New Roman"/>
          <w:sz w:val="22"/>
          <w:szCs w:val="22"/>
        </w:rPr>
      </w:pPr>
    </w:p>
    <w:p w:rsidR="00BB4786" w:rsidRPr="00BB4786" w:rsidRDefault="00BB4786" w:rsidP="00BB4786">
      <w:pPr>
        <w:rPr>
          <w:rFonts w:ascii="Times New Roman" w:hAnsi="Times New Roman" w:cs="Times New Roman"/>
          <w:b/>
          <w:sz w:val="22"/>
          <w:szCs w:val="22"/>
        </w:rPr>
      </w:pPr>
      <w:r w:rsidRPr="00BB4786">
        <w:rPr>
          <w:rFonts w:ascii="Times New Roman" w:hAnsi="Times New Roman" w:cs="Times New Roman"/>
          <w:b/>
          <w:sz w:val="22"/>
          <w:szCs w:val="22"/>
        </w:rPr>
        <w:t>1.2.5</w:t>
      </w:r>
      <w:r w:rsidRPr="00BB4786">
        <w:rPr>
          <w:rFonts w:ascii="Times New Roman" w:hAnsi="Times New Roman" w:cs="Times New Roman"/>
          <w:b/>
          <w:sz w:val="22"/>
          <w:szCs w:val="22"/>
        </w:rPr>
        <w:tab/>
        <w:t>DRAINAGE</w:t>
      </w:r>
    </w:p>
    <w:p w:rsidR="00BB4786" w:rsidRP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r w:rsidRPr="00BB4786">
        <w:rPr>
          <w:rFonts w:ascii="Times New Roman" w:hAnsi="Times New Roman" w:cs="Times New Roman"/>
          <w:sz w:val="22"/>
          <w:szCs w:val="22"/>
        </w:rPr>
        <w:t>Drainage is performed by designed canals on both sides of the road. Cross section is 2.5%. Road shoulders also decline towards the canals and their grade is 4%. Curbs are not designed</w:t>
      </w:r>
      <w:r>
        <w:rPr>
          <w:rFonts w:ascii="Times New Roman" w:hAnsi="Times New Roman" w:cs="Times New Roman"/>
          <w:sz w:val="22"/>
          <w:szCs w:val="22"/>
        </w:rPr>
        <w:t>.</w:t>
      </w: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Default="00BB4786" w:rsidP="00BB4786">
      <w:pPr>
        <w:rPr>
          <w:rFonts w:ascii="Times New Roman" w:hAnsi="Times New Roman" w:cs="Times New Roman"/>
          <w:sz w:val="22"/>
          <w:szCs w:val="22"/>
        </w:rPr>
      </w:pPr>
    </w:p>
    <w:p w:rsidR="00BB4786" w:rsidRPr="00BB4786" w:rsidRDefault="00BB4786" w:rsidP="00BB4786">
      <w:pPr>
        <w:pStyle w:val="Heading630"/>
        <w:keepNext/>
        <w:keepLines/>
        <w:numPr>
          <w:ilvl w:val="0"/>
          <w:numId w:val="62"/>
        </w:numPr>
        <w:shd w:val="clear" w:color="auto" w:fill="auto"/>
        <w:tabs>
          <w:tab w:val="left" w:pos="423"/>
        </w:tabs>
        <w:spacing w:line="240" w:lineRule="auto"/>
        <w:ind w:left="20"/>
        <w:rPr>
          <w:rFonts w:ascii="Times New Roman" w:hAnsi="Times New Roman" w:cs="Times New Roman"/>
          <w:i w:val="0"/>
        </w:rPr>
      </w:pPr>
      <w:bookmarkStart w:id="569" w:name="bookmark8"/>
      <w:r w:rsidRPr="00BB4786">
        <w:rPr>
          <w:rFonts w:ascii="Times New Roman" w:hAnsi="Times New Roman" w:cs="Times New Roman"/>
          <w:i w:val="0"/>
        </w:rPr>
        <w:t>TRAFFIC PART- TRAFFIC SIGNAGE DURING THE EXECUTION OF WORKS</w:t>
      </w:r>
      <w:bookmarkEnd w:id="569"/>
    </w:p>
    <w:p w:rsid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 xml:space="preserve">As a basis for defining the plans for the development and regulation of traffic </w:t>
      </w:r>
      <w:proofErr w:type="gramStart"/>
      <w:r w:rsidRPr="00BB4786">
        <w:rPr>
          <w:sz w:val="22"/>
          <w:szCs w:val="22"/>
        </w:rPr>
        <w:t>during the course of</w:t>
      </w:r>
      <w:proofErr w:type="gramEnd"/>
      <w:r w:rsidRPr="00BB4786">
        <w:rPr>
          <w:sz w:val="22"/>
          <w:szCs w:val="22"/>
        </w:rPr>
        <w:t xml:space="preserve"> the works on the subject section of the state road, an assumption was made regarding the need for defining several models of solutions for specific traffic situations, depending on the specific situation on the field. Model solutions for traffic situations, which are proposed are the following:</w:t>
      </w:r>
    </w:p>
    <w:p w:rsidR="00BB4786" w:rsidRPr="00BB4786" w:rsidRDefault="00BB4786" w:rsidP="00BB4786">
      <w:pPr>
        <w:pStyle w:val="BodyText1"/>
        <w:shd w:val="clear" w:color="auto" w:fill="auto"/>
        <w:spacing w:line="240" w:lineRule="auto"/>
        <w:ind w:left="20" w:right="40" w:firstLine="0"/>
        <w:rPr>
          <w:sz w:val="22"/>
          <w:szCs w:val="22"/>
        </w:rPr>
      </w:pPr>
    </w:p>
    <w:p w:rsidR="00BB4786" w:rsidRPr="00BB4786" w:rsidRDefault="00BB4786" w:rsidP="00BB4786">
      <w:pPr>
        <w:pStyle w:val="BodyText1"/>
        <w:widowControl w:val="0"/>
        <w:numPr>
          <w:ilvl w:val="0"/>
          <w:numId w:val="60"/>
        </w:numPr>
        <w:shd w:val="clear" w:color="auto" w:fill="auto"/>
        <w:tabs>
          <w:tab w:val="left" w:pos="740"/>
        </w:tabs>
        <w:spacing w:line="240" w:lineRule="auto"/>
        <w:ind w:left="740" w:right="40" w:hanging="360"/>
        <w:rPr>
          <w:sz w:val="22"/>
          <w:szCs w:val="22"/>
        </w:rPr>
      </w:pPr>
      <w:r w:rsidRPr="00BB4786">
        <w:rPr>
          <w:rStyle w:val="BodytextBold"/>
          <w:sz w:val="22"/>
          <w:szCs w:val="22"/>
        </w:rPr>
        <w:t>Model solution 1</w:t>
      </w:r>
      <w:r>
        <w:rPr>
          <w:rStyle w:val="BodytextBold"/>
          <w:sz w:val="22"/>
          <w:szCs w:val="22"/>
        </w:rPr>
        <w:t xml:space="preserve"> </w:t>
      </w:r>
      <w:r w:rsidRPr="00BB4786">
        <w:rPr>
          <w:rStyle w:val="BodytextBold"/>
          <w:sz w:val="22"/>
          <w:szCs w:val="22"/>
        </w:rPr>
        <w:t>-</w:t>
      </w:r>
      <w:r w:rsidRPr="00BB4786">
        <w:rPr>
          <w:sz w:val="22"/>
          <w:szCs w:val="22"/>
        </w:rPr>
        <w:t xml:space="preserve"> Relates to the open section of the road outside the settlement with light signage, where the construction site zone must not be organized in the intersection zone (the smallest distance from the intersection is 150-170 m);</w:t>
      </w:r>
    </w:p>
    <w:p w:rsidR="00BB4786" w:rsidRPr="00BB4786" w:rsidRDefault="00BB4786" w:rsidP="00BB4786">
      <w:pPr>
        <w:pStyle w:val="BodyText1"/>
        <w:widowControl w:val="0"/>
        <w:numPr>
          <w:ilvl w:val="0"/>
          <w:numId w:val="60"/>
        </w:numPr>
        <w:shd w:val="clear" w:color="auto" w:fill="auto"/>
        <w:tabs>
          <w:tab w:val="left" w:pos="740"/>
        </w:tabs>
        <w:spacing w:line="240" w:lineRule="auto"/>
        <w:ind w:left="740" w:right="40" w:hanging="360"/>
        <w:rPr>
          <w:sz w:val="22"/>
          <w:szCs w:val="22"/>
        </w:rPr>
      </w:pPr>
      <w:r w:rsidRPr="00BB4786">
        <w:rPr>
          <w:rStyle w:val="BodytextBold"/>
          <w:sz w:val="22"/>
          <w:szCs w:val="22"/>
        </w:rPr>
        <w:t>Model solution 4</w:t>
      </w:r>
      <w:r>
        <w:rPr>
          <w:rStyle w:val="BodytextBold"/>
          <w:sz w:val="22"/>
          <w:szCs w:val="22"/>
        </w:rPr>
        <w:t xml:space="preserve"> </w:t>
      </w:r>
      <w:r w:rsidRPr="00BB4786">
        <w:rPr>
          <w:rStyle w:val="BodytextBold"/>
          <w:sz w:val="22"/>
          <w:szCs w:val="22"/>
        </w:rPr>
        <w:t>-</w:t>
      </w:r>
      <w:r w:rsidRPr="00BB4786">
        <w:rPr>
          <w:sz w:val="22"/>
          <w:szCs w:val="22"/>
        </w:rPr>
        <w:t xml:space="preserve"> Relates to the open section of the road in the settlement, with light signage, where the construction site zone must not be organized in the intersection zone (the smallest distance from the intersection is 150-170</w:t>
      </w:r>
    </w:p>
    <w:p w:rsidR="00BB4786" w:rsidRDefault="00BB4786" w:rsidP="00BB4786">
      <w:pPr>
        <w:pStyle w:val="BodyText1"/>
        <w:shd w:val="clear" w:color="auto" w:fill="auto"/>
        <w:spacing w:line="240" w:lineRule="auto"/>
        <w:ind w:left="740" w:firstLine="0"/>
        <w:jc w:val="left"/>
        <w:rPr>
          <w:sz w:val="22"/>
          <w:szCs w:val="22"/>
        </w:rPr>
      </w:pPr>
      <w:r w:rsidRPr="00BB4786">
        <w:rPr>
          <w:sz w:val="22"/>
          <w:szCs w:val="22"/>
        </w:rPr>
        <w:t>m);</w:t>
      </w:r>
    </w:p>
    <w:p w:rsidR="00BB4786" w:rsidRPr="00BB4786" w:rsidRDefault="00BB4786" w:rsidP="00BB4786">
      <w:pPr>
        <w:pStyle w:val="BodyText1"/>
        <w:shd w:val="clear" w:color="auto" w:fill="auto"/>
        <w:spacing w:line="240" w:lineRule="auto"/>
        <w:ind w:left="740" w:firstLine="0"/>
        <w:jc w:val="left"/>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 xml:space="preserve">In accordance with </w:t>
      </w:r>
      <w:proofErr w:type="gramStart"/>
      <w:r w:rsidRPr="00BB4786">
        <w:rPr>
          <w:sz w:val="22"/>
          <w:szCs w:val="22"/>
        </w:rPr>
        <w:t>the aforementioned, the</w:t>
      </w:r>
      <w:proofErr w:type="gramEnd"/>
      <w:r w:rsidRPr="00BB4786">
        <w:rPr>
          <w:sz w:val="22"/>
          <w:szCs w:val="22"/>
        </w:rPr>
        <w:t xml:space="preserve"> design solution has two different model solutions for traffic organization in the zone of works. All model solutions are presented within graphical documentation.</w:t>
      </w:r>
    </w:p>
    <w:p w:rsidR="00BB4786" w:rsidRP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The Designer decided that the length of the construction site, if organized in accordance to the Model solution 1, should be maximum up to 600 meters in length, in other words, the length of the construction site will depend on the estimate of the contractors on field in realistic conditions.</w:t>
      </w:r>
    </w:p>
    <w:p w:rsidR="00BB4786" w:rsidRP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 xml:space="preserve">The duration of the cycle for traffic light when </w:t>
      </w:r>
      <w:proofErr w:type="spellStart"/>
      <w:r w:rsidRPr="00BB4786">
        <w:rPr>
          <w:sz w:val="22"/>
          <w:szCs w:val="22"/>
        </w:rPr>
        <w:t>alternatly</w:t>
      </w:r>
      <w:proofErr w:type="spellEnd"/>
      <w:r w:rsidRPr="00BB4786">
        <w:rPr>
          <w:sz w:val="22"/>
          <w:szCs w:val="22"/>
        </w:rPr>
        <w:t xml:space="preserve"> filtering </w:t>
      </w:r>
      <w:proofErr w:type="spellStart"/>
      <w:r w:rsidRPr="00BB4786">
        <w:rPr>
          <w:sz w:val="22"/>
          <w:szCs w:val="22"/>
        </w:rPr>
        <w:t>traffing</w:t>
      </w:r>
      <w:proofErr w:type="spellEnd"/>
      <w:r w:rsidRPr="00BB4786">
        <w:rPr>
          <w:sz w:val="22"/>
          <w:szCs w:val="22"/>
        </w:rPr>
        <w:t xml:space="preserve"> by using light signage (traffic lights) is different for different lengths of construction sites.</w:t>
      </w:r>
    </w:p>
    <w:p w:rsidR="00BB4786" w:rsidRP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 xml:space="preserve">The elements of vertical traffic signage are given in graphical presentation in a shape of symbols with their dimensions, foil class, code in accordance with the Rule book on traffic signage, as well as the height of the carrier pole for a traffic sign. The main </w:t>
      </w:r>
      <w:proofErr w:type="spellStart"/>
      <w:r w:rsidRPr="00BB4786">
        <w:rPr>
          <w:sz w:val="22"/>
          <w:szCs w:val="22"/>
        </w:rPr>
        <w:t>colour</w:t>
      </w:r>
      <w:proofErr w:type="spellEnd"/>
      <w:r w:rsidRPr="00BB4786">
        <w:rPr>
          <w:sz w:val="22"/>
          <w:szCs w:val="22"/>
        </w:rPr>
        <w:t xml:space="preserve"> for traffic signs which are connected to temporary traffic signage is yellow.</w:t>
      </w:r>
    </w:p>
    <w:p w:rsidR="00BB4786" w:rsidRP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Due to the dynamics of the works, it is planned to place the carriers in rubber bases. The obligation of the contractor is to remove all temporary traffic signs after completion of the works.</w:t>
      </w:r>
    </w:p>
    <w:p w:rsidR="00BB4786" w:rsidRPr="00BB4786" w:rsidRDefault="00BB4786" w:rsidP="00BB4786">
      <w:pPr>
        <w:pStyle w:val="BodyText1"/>
        <w:shd w:val="clear" w:color="auto" w:fill="auto"/>
        <w:spacing w:line="240" w:lineRule="auto"/>
        <w:ind w:left="20" w:right="40" w:firstLine="0"/>
        <w:rPr>
          <w:sz w:val="22"/>
          <w:szCs w:val="22"/>
        </w:rPr>
      </w:pPr>
    </w:p>
    <w:p w:rsidR="00BB4786" w:rsidRDefault="00BB4786" w:rsidP="00BB4786">
      <w:pPr>
        <w:pStyle w:val="BodyText1"/>
        <w:shd w:val="clear" w:color="auto" w:fill="auto"/>
        <w:spacing w:line="240" w:lineRule="auto"/>
        <w:ind w:left="20" w:right="40" w:firstLine="0"/>
        <w:rPr>
          <w:sz w:val="22"/>
          <w:szCs w:val="22"/>
        </w:rPr>
      </w:pPr>
      <w:r w:rsidRPr="00BB4786">
        <w:rPr>
          <w:sz w:val="22"/>
          <w:szCs w:val="22"/>
        </w:rPr>
        <w:t>A traffic lane is closed by using one-sided and double-sided obstruction barriers, left/ right, where on every second barrier there is a warning light TS-2, yellow. In the area of narrowing, in other words in the construction site zone, the speed of movement is limited to 40 km/h for open sections of the road outside the settlement and 30 km/h for open sections of the road in a settlement.</w:t>
      </w:r>
    </w:p>
    <w:p w:rsidR="00BB4786" w:rsidRPr="00BB4786" w:rsidRDefault="00BB4786" w:rsidP="00BB4786">
      <w:pPr>
        <w:pStyle w:val="BodyText1"/>
        <w:shd w:val="clear" w:color="auto" w:fill="auto"/>
        <w:spacing w:line="240" w:lineRule="auto"/>
        <w:ind w:left="20" w:right="40" w:firstLine="0"/>
        <w:rPr>
          <w:sz w:val="22"/>
          <w:szCs w:val="22"/>
        </w:rPr>
      </w:pPr>
    </w:p>
    <w:p w:rsidR="00BB4786" w:rsidRPr="00BB4786" w:rsidRDefault="00BB4786" w:rsidP="00BB4786">
      <w:pPr>
        <w:pStyle w:val="BodyText1"/>
        <w:shd w:val="clear" w:color="auto" w:fill="auto"/>
        <w:spacing w:line="240" w:lineRule="auto"/>
        <w:ind w:left="20" w:right="40" w:firstLine="0"/>
        <w:rPr>
          <w:sz w:val="22"/>
          <w:szCs w:val="22"/>
        </w:rPr>
      </w:pPr>
      <w:r w:rsidRPr="00BB4786">
        <w:rPr>
          <w:sz w:val="22"/>
          <w:szCs w:val="22"/>
        </w:rPr>
        <w:t>It is necessary to use application materials for marking temporary carriageway marks which can easily be removed after the completion of all works. For making temporary marks on the carriageway, the designer chose yellow application tape 12 cm wide.</w:t>
      </w:r>
      <w:r w:rsidRPr="00BB4786">
        <w:rPr>
          <w:sz w:val="22"/>
          <w:szCs w:val="22"/>
        </w:rPr>
        <w:t xml:space="preserve"> </w:t>
      </w:r>
      <w:r w:rsidRPr="00BB4786">
        <w:rPr>
          <w:sz w:val="22"/>
          <w:szCs w:val="22"/>
        </w:rPr>
        <w:t xml:space="preserve">The contractor is obliged to maintain all temporary traffic signage and equipment </w:t>
      </w:r>
      <w:proofErr w:type="gramStart"/>
      <w:r w:rsidRPr="00BB4786">
        <w:rPr>
          <w:sz w:val="22"/>
          <w:szCs w:val="22"/>
        </w:rPr>
        <w:t>during the course of</w:t>
      </w:r>
      <w:proofErr w:type="gramEnd"/>
      <w:r w:rsidRPr="00BB4786">
        <w:rPr>
          <w:sz w:val="22"/>
          <w:szCs w:val="22"/>
        </w:rPr>
        <w:t xml:space="preserve"> works, as well as parts of the carriageway in the zone of the construction site, where the construction material can fall out or spill or the m </w:t>
      </w:r>
      <w:proofErr w:type="spellStart"/>
      <w:r w:rsidRPr="00BB4786">
        <w:rPr>
          <w:sz w:val="22"/>
          <w:szCs w:val="22"/>
        </w:rPr>
        <w:t>ud</w:t>
      </w:r>
      <w:proofErr w:type="spellEnd"/>
      <w:r w:rsidRPr="00BB4786">
        <w:rPr>
          <w:sz w:val="22"/>
          <w:szCs w:val="22"/>
        </w:rPr>
        <w:t xml:space="preserve"> could be taken out during the execution of works must be kept clean at every moment. If the light signage stops working, it is necessary to provide authorized people who would perform traffic regulation by using flags.</w:t>
      </w:r>
    </w:p>
    <w:p w:rsidR="00A43C76" w:rsidRPr="00BB4786" w:rsidRDefault="00A43C76" w:rsidP="00BB4786">
      <w:pPr>
        <w:jc w:val="center"/>
        <w:rPr>
          <w:rFonts w:ascii="Times New Roman" w:hAnsi="Times New Roman" w:cs="Times New Roman"/>
          <w:b/>
          <w:sz w:val="22"/>
          <w:szCs w:val="22"/>
        </w:rPr>
      </w:pPr>
    </w:p>
    <w:p w:rsidR="00244C73" w:rsidRDefault="00244C73" w:rsidP="00A43C76">
      <w:pPr>
        <w:jc w:val="center"/>
        <w:rPr>
          <w:rFonts w:ascii="Times New Roman" w:hAnsi="Times New Roman" w:cs="Times New Roman"/>
          <w:b/>
        </w:rPr>
      </w:pPr>
    </w:p>
    <w:p w:rsidR="00BB4786" w:rsidRDefault="00BB4786" w:rsidP="00BB4786">
      <w:pPr>
        <w:pStyle w:val="Heading630"/>
        <w:keepNext/>
        <w:keepLines/>
        <w:numPr>
          <w:ilvl w:val="0"/>
          <w:numId w:val="62"/>
        </w:numPr>
        <w:shd w:val="clear" w:color="auto" w:fill="auto"/>
        <w:tabs>
          <w:tab w:val="left" w:pos="423"/>
        </w:tabs>
        <w:spacing w:line="240" w:lineRule="auto"/>
        <w:ind w:left="20"/>
        <w:rPr>
          <w:rFonts w:ascii="Times New Roman" w:hAnsi="Times New Roman" w:cs="Times New Roman"/>
          <w:i w:val="0"/>
        </w:rPr>
      </w:pPr>
      <w:bookmarkStart w:id="570" w:name="bookmark9"/>
      <w:r w:rsidRPr="00BB4786">
        <w:rPr>
          <w:rFonts w:ascii="Times New Roman" w:hAnsi="Times New Roman" w:cs="Times New Roman"/>
          <w:i w:val="0"/>
        </w:rPr>
        <w:lastRenderedPageBreak/>
        <w:t>TRAFFIC PART- PERMANENT TRAFFIC SIGNAGE</w:t>
      </w:r>
      <w:bookmarkEnd w:id="570"/>
    </w:p>
    <w:p w:rsidR="00BB4786" w:rsidRPr="00BB4786" w:rsidRDefault="00BB4786" w:rsidP="00BB4786">
      <w:pPr>
        <w:pStyle w:val="Heading630"/>
        <w:keepNext/>
        <w:keepLines/>
        <w:shd w:val="clear" w:color="auto" w:fill="auto"/>
        <w:tabs>
          <w:tab w:val="left" w:pos="423"/>
        </w:tabs>
        <w:spacing w:line="240" w:lineRule="auto"/>
        <w:ind w:left="20"/>
        <w:rPr>
          <w:rFonts w:ascii="Times New Roman" w:hAnsi="Times New Roman" w:cs="Times New Roman"/>
          <w:i w:val="0"/>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 xml:space="preserve">This part of the design implied the design of traffic signage and road equipment towards the future border crossing "Rabe" to the demarcation zone of the state border with Hungary. The design was carried out assuming the future status, needs, construction and </w:t>
      </w:r>
      <w:proofErr w:type="spellStart"/>
      <w:r w:rsidRPr="00BB4786">
        <w:rPr>
          <w:sz w:val="22"/>
          <w:szCs w:val="22"/>
        </w:rPr>
        <w:t>microlocation</w:t>
      </w:r>
      <w:proofErr w:type="spellEnd"/>
      <w:r w:rsidRPr="00BB4786">
        <w:rPr>
          <w:sz w:val="22"/>
          <w:szCs w:val="22"/>
        </w:rPr>
        <w:t xml:space="preserve"> of the border crossing, since the relevant planning documentation of the lower order has not yet been elaborated.</w:t>
      </w:r>
    </w:p>
    <w:p w:rsidR="00BB4786" w:rsidRPr="00BB4786" w:rsidRDefault="00BB4786" w:rsidP="00BB4786">
      <w:pPr>
        <w:pStyle w:val="BodyText1"/>
        <w:shd w:val="clear" w:color="auto" w:fill="auto"/>
        <w:spacing w:line="240" w:lineRule="auto"/>
        <w:ind w:left="20" w:right="20" w:firstLine="0"/>
        <w:rPr>
          <w:sz w:val="22"/>
          <w:szCs w:val="22"/>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 xml:space="preserve">The segment of the road section in the demarcation zone is intended exclusively for the traffic communication of a border guard between the border watchtower and the outpost viewpoint and is not open for public transport, therefore, on this part of the road, there is no vertical nor horizontal signage. Pursuant to </w:t>
      </w:r>
      <w:proofErr w:type="gramStart"/>
      <w:r w:rsidRPr="00BB4786">
        <w:rPr>
          <w:sz w:val="22"/>
          <w:szCs w:val="22"/>
        </w:rPr>
        <w:t>the aforementioned, when</w:t>
      </w:r>
      <w:proofErr w:type="gramEnd"/>
      <w:r w:rsidRPr="00BB4786">
        <w:rPr>
          <w:sz w:val="22"/>
          <w:szCs w:val="22"/>
        </w:rPr>
        <w:t xml:space="preserve"> designing the future border crossing „Rabe" and a demarcation zone of the state border with </w:t>
      </w:r>
      <w:proofErr w:type="spellStart"/>
      <w:r w:rsidRPr="00BB4786">
        <w:rPr>
          <w:sz w:val="22"/>
          <w:szCs w:val="22"/>
        </w:rPr>
        <w:t>hungary</w:t>
      </w:r>
      <w:proofErr w:type="spellEnd"/>
      <w:r w:rsidRPr="00BB4786">
        <w:rPr>
          <w:sz w:val="22"/>
          <w:szCs w:val="22"/>
        </w:rPr>
        <w:t>, this part of the traffic design needs to be completed and coordinated with the signage in the micro location of the future border crossing.</w:t>
      </w:r>
    </w:p>
    <w:p w:rsidR="00BB4786" w:rsidRPr="00BB4786" w:rsidRDefault="00BB4786" w:rsidP="00BB4786">
      <w:pPr>
        <w:pStyle w:val="BodyText1"/>
        <w:shd w:val="clear" w:color="auto" w:fill="auto"/>
        <w:spacing w:line="240" w:lineRule="auto"/>
        <w:ind w:left="20" w:right="20" w:firstLine="0"/>
        <w:rPr>
          <w:sz w:val="22"/>
          <w:szCs w:val="22"/>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 xml:space="preserve">Continuous center line is not broken on the locations where the access roads are, i.e. individual facilities along the subject road. Possible need for breaking the continuous </w:t>
      </w:r>
      <w:proofErr w:type="spellStart"/>
      <w:r w:rsidRPr="00BB4786">
        <w:rPr>
          <w:sz w:val="22"/>
          <w:szCs w:val="22"/>
        </w:rPr>
        <w:t>centre</w:t>
      </w:r>
      <w:proofErr w:type="spellEnd"/>
      <w:r w:rsidRPr="00BB4786">
        <w:rPr>
          <w:sz w:val="22"/>
          <w:szCs w:val="22"/>
        </w:rPr>
        <w:t xml:space="preserve"> line in case of the requests from the Investor or local authorities could be made in these zones, with the consent of the supervising body during the construction of the horizontal traffic signage.</w:t>
      </w:r>
    </w:p>
    <w:p w:rsidR="00BB4786" w:rsidRPr="00BB4786" w:rsidRDefault="00BB4786" w:rsidP="00BB4786">
      <w:pPr>
        <w:pStyle w:val="BodyText1"/>
        <w:shd w:val="clear" w:color="auto" w:fill="auto"/>
        <w:spacing w:line="240" w:lineRule="auto"/>
        <w:ind w:left="20" w:right="20" w:firstLine="0"/>
        <w:rPr>
          <w:sz w:val="22"/>
          <w:szCs w:val="22"/>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Elements of the horizontal traffic signage which are included in this design are longitudinal markings. The position of typical elements of horizontal traffic signage is determined according to chainages.</w:t>
      </w:r>
    </w:p>
    <w:p w:rsidR="00BB4786" w:rsidRPr="00BB4786" w:rsidRDefault="00BB4786" w:rsidP="00BB4786">
      <w:pPr>
        <w:pStyle w:val="BodyText1"/>
        <w:shd w:val="clear" w:color="auto" w:fill="auto"/>
        <w:spacing w:line="240" w:lineRule="auto"/>
        <w:ind w:left="20" w:right="20" w:firstLine="0"/>
        <w:rPr>
          <w:sz w:val="22"/>
          <w:szCs w:val="22"/>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 xml:space="preserve">The </w:t>
      </w:r>
      <w:proofErr w:type="spellStart"/>
      <w:r w:rsidRPr="00BB4786">
        <w:rPr>
          <w:sz w:val="22"/>
          <w:szCs w:val="22"/>
        </w:rPr>
        <w:t>followng</w:t>
      </w:r>
      <w:proofErr w:type="spellEnd"/>
      <w:r w:rsidRPr="00BB4786">
        <w:rPr>
          <w:sz w:val="22"/>
          <w:szCs w:val="22"/>
        </w:rPr>
        <w:t xml:space="preserve"> longitudinal marks were designed on the carriageway: continuous center lines, broken center lines, double center lines and warning lines. The width of longitudinal markings is 0.12 m, in accordance with SRPS U.S4.221, SRPS U.S4.222 and SRPS U.S4.223. The elements of horizontal traffic signage are marked in white. The </w:t>
      </w:r>
      <w:proofErr w:type="gramStart"/>
      <w:r w:rsidRPr="00BB4786">
        <w:rPr>
          <w:sz w:val="22"/>
          <w:szCs w:val="22"/>
        </w:rPr>
        <w:t>aforementioned elements</w:t>
      </w:r>
      <w:proofErr w:type="gramEnd"/>
      <w:r w:rsidRPr="00BB4786">
        <w:rPr>
          <w:sz w:val="22"/>
          <w:szCs w:val="22"/>
        </w:rPr>
        <w:t xml:space="preserve"> are to be made as thick layered white markings with a certain quantity of reflective glass balls.</w:t>
      </w:r>
    </w:p>
    <w:p w:rsidR="00BB4786" w:rsidRPr="00BB4786" w:rsidRDefault="00BB4786" w:rsidP="00BB4786">
      <w:pPr>
        <w:pStyle w:val="BodyText1"/>
        <w:shd w:val="clear" w:color="auto" w:fill="auto"/>
        <w:spacing w:line="240" w:lineRule="auto"/>
        <w:ind w:left="20" w:right="20" w:firstLine="0"/>
        <w:rPr>
          <w:sz w:val="22"/>
          <w:szCs w:val="22"/>
        </w:rPr>
      </w:pPr>
    </w:p>
    <w:p w:rsidR="00BB4786" w:rsidRDefault="00BB4786" w:rsidP="00BB4786">
      <w:pPr>
        <w:pStyle w:val="BodyText1"/>
        <w:shd w:val="clear" w:color="auto" w:fill="auto"/>
        <w:spacing w:line="240" w:lineRule="auto"/>
        <w:ind w:left="20" w:right="20" w:firstLine="0"/>
        <w:rPr>
          <w:sz w:val="22"/>
          <w:szCs w:val="22"/>
        </w:rPr>
      </w:pPr>
      <w:r w:rsidRPr="00BB4786">
        <w:rPr>
          <w:sz w:val="22"/>
          <w:szCs w:val="22"/>
        </w:rPr>
        <w:t>Elements of the vertical traffic signage are given in graphical overviews as symbols with their dimensions, foil class, code in accordance with the Rule book for traffic signage, as well as the carrier height for the traffic sign. The designed elements of the vertical traffic signage consist of standard traffic signs and additional panels.</w:t>
      </w:r>
    </w:p>
    <w:p w:rsidR="00BB4786" w:rsidRPr="00BB4786" w:rsidRDefault="00BB4786" w:rsidP="00BB4786">
      <w:pPr>
        <w:pStyle w:val="BodyText1"/>
        <w:shd w:val="clear" w:color="auto" w:fill="auto"/>
        <w:spacing w:line="240" w:lineRule="auto"/>
        <w:ind w:left="20" w:right="20" w:firstLine="0"/>
        <w:rPr>
          <w:sz w:val="22"/>
          <w:szCs w:val="22"/>
        </w:rPr>
      </w:pPr>
    </w:p>
    <w:p w:rsidR="00244C73" w:rsidRPr="00BB4786" w:rsidRDefault="00BB4786" w:rsidP="00BB4786">
      <w:pPr>
        <w:rPr>
          <w:rFonts w:ascii="Times New Roman" w:hAnsi="Times New Roman" w:cs="Times New Roman"/>
          <w:b/>
          <w:sz w:val="22"/>
          <w:szCs w:val="22"/>
        </w:rPr>
      </w:pPr>
      <w:r w:rsidRPr="00BB4786">
        <w:rPr>
          <w:rFonts w:ascii="Times New Roman" w:hAnsi="Times New Roman" w:cs="Times New Roman"/>
          <w:sz w:val="22"/>
          <w:szCs w:val="22"/>
        </w:rPr>
        <w:t>When it comes to traffic equipment, signposts are designed. Signposts are designed on the road shoulders of the section, outside the settlements. Specification for signposts is given within graphical documentatio</w:t>
      </w:r>
      <w:r>
        <w:rPr>
          <w:rFonts w:ascii="Times New Roman" w:hAnsi="Times New Roman" w:cs="Times New Roman"/>
          <w:sz w:val="22"/>
          <w:szCs w:val="22"/>
        </w:rPr>
        <w:t>n.</w:t>
      </w:r>
    </w:p>
    <w:p w:rsidR="00244C73" w:rsidRDefault="00244C73" w:rsidP="00BB478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244C73" w:rsidRDefault="00244C73" w:rsidP="00A43C76">
      <w:pPr>
        <w:jc w:val="center"/>
        <w:rPr>
          <w:rFonts w:ascii="Times New Roman" w:hAnsi="Times New Roman" w:cs="Times New Roman"/>
          <w:b/>
        </w:rPr>
      </w:pPr>
    </w:p>
    <w:p w:rsidR="003B5758" w:rsidRPr="003B5758" w:rsidRDefault="003B5758" w:rsidP="00BB4786">
      <w:pPr>
        <w:rPr>
          <w:rFonts w:ascii="Times New Roman" w:hAnsi="Times New Roman" w:cs="Times New Roman"/>
          <w:b/>
        </w:rPr>
      </w:pPr>
    </w:p>
    <w:sectPr w:rsidR="003B5758" w:rsidRPr="003B5758" w:rsidSect="0017648A">
      <w:footerReference w:type="even" r:id="rId8"/>
      <w:footerReference w:type="default" r:id="rId9"/>
      <w:pgSz w:w="11909" w:h="16834"/>
      <w:pgMar w:top="1440" w:right="1440" w:bottom="1440" w:left="144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BF6" w:rsidRDefault="00DB7BF6">
      <w:r>
        <w:separator/>
      </w:r>
    </w:p>
  </w:endnote>
  <w:endnote w:type="continuationSeparator" w:id="0">
    <w:p w:rsidR="00DB7BF6" w:rsidRDefault="00DB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Bold">
    <w:altName w:val="Calibri"/>
    <w:panose1 w:val="00000000000000000000"/>
    <w:charset w:val="CC"/>
    <w:family w:val="swiss"/>
    <w:notTrueType/>
    <w:pitch w:val="default"/>
    <w:sig w:usb0="00000201" w:usb1="00000000" w:usb2="00000000" w:usb3="00000000" w:csb0="00000004"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_Cyr">
    <w:altName w:val="Courier New"/>
    <w:charset w:val="00"/>
    <w:family w:val="swiss"/>
    <w:pitch w:val="variable"/>
    <w:sig w:usb0="00000083" w:usb1="00000000" w:usb2="00000000" w:usb3="00000000" w:csb0="00000009" w:csb1="00000000"/>
  </w:font>
  <w:font w:name="HelveticaBOLD">
    <w:charset w:val="00"/>
    <w:family w:val="auto"/>
    <w:pitch w:val="variable"/>
    <w:sig w:usb0="00000083" w:usb1="00000000" w:usb2="00000000" w:usb3="00000000" w:csb0="00000009" w:csb1="00000000"/>
  </w:font>
  <w:font w:name="Arial YU">
    <w:altName w:val="Times New Roman"/>
    <w:charset w:val="00"/>
    <w:family w:val="auto"/>
    <w:pitch w:val="variable"/>
    <w:sig w:usb0="00000001" w:usb1="00000000" w:usb2="00000000" w:usb3="00000000" w:csb0="0000001B" w:csb1="00000000"/>
  </w:font>
  <w:font w:name="GDIPBI+Arial,Bold+1">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407" w:rsidRPr="002D0135" w:rsidRDefault="00104407" w:rsidP="00864B49">
    <w:pPr>
      <w:pStyle w:val="Footer"/>
      <w:tabs>
        <w:tab w:val="clear" w:pos="9360"/>
        <w:tab w:val="right" w:pos="9356"/>
      </w:tabs>
      <w:ind w:right="-45"/>
      <w:rPr>
        <w:rStyle w:val="PageNumber"/>
        <w:rFonts w:ascii="Times New Roman" w:hAnsi="Times New Roman" w:cs="Times New Roman"/>
        <w:sz w:val="18"/>
        <w:szCs w:val="18"/>
        <w:lang w:val="nl-NL"/>
      </w:rPr>
    </w:pPr>
    <w:r w:rsidRPr="006D5132">
      <w:rPr>
        <w:rFonts w:ascii="Times New Roman" w:hAnsi="Times New Roman" w:cs="Times New Roman"/>
        <w:b/>
        <w:sz w:val="18"/>
        <w:szCs w:val="18"/>
      </w:rPr>
      <w:t>August 2018</w:t>
    </w:r>
    <w:r w:rsidRPr="002D0135">
      <w:rPr>
        <w:rFonts w:ascii="Times New Roman" w:hAnsi="Times New Roman" w:cs="Times New Roman"/>
        <w:sz w:val="18"/>
        <w:szCs w:val="18"/>
        <w:lang w:val="nl-NL"/>
      </w:rPr>
      <w:tab/>
    </w:r>
    <w:r w:rsidRPr="002D0135">
      <w:rPr>
        <w:rFonts w:ascii="Times New Roman" w:hAnsi="Times New Roman" w:cs="Times New Roman"/>
        <w:sz w:val="18"/>
        <w:szCs w:val="18"/>
        <w:lang w:val="nl-NL"/>
      </w:rPr>
      <w:tab/>
      <w:t xml:space="preserve">Page </w:t>
    </w:r>
    <w:r w:rsidRPr="002D0135">
      <w:rPr>
        <w:rStyle w:val="PageNumber"/>
        <w:rFonts w:ascii="Times New Roman" w:hAnsi="Times New Roman" w:cs="Times New Roman"/>
        <w:sz w:val="18"/>
        <w:szCs w:val="18"/>
      </w:rPr>
      <w:fldChar w:fldCharType="begin"/>
    </w:r>
    <w:r w:rsidRPr="002D0135">
      <w:rPr>
        <w:rStyle w:val="PageNumber"/>
        <w:rFonts w:ascii="Times New Roman" w:hAnsi="Times New Roman" w:cs="Times New Roman"/>
        <w:sz w:val="18"/>
        <w:szCs w:val="18"/>
        <w:lang w:val="nl-NL"/>
      </w:rPr>
      <w:instrText xml:space="preserve"> PAGE </w:instrText>
    </w:r>
    <w:r w:rsidRPr="002D0135">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NL"/>
      </w:rPr>
      <w:t>48</w:t>
    </w:r>
    <w:r w:rsidRPr="002D0135">
      <w:rPr>
        <w:rStyle w:val="PageNumber"/>
        <w:rFonts w:ascii="Times New Roman" w:hAnsi="Times New Roman" w:cs="Times New Roman"/>
        <w:sz w:val="18"/>
        <w:szCs w:val="18"/>
      </w:rPr>
      <w:fldChar w:fldCharType="end"/>
    </w:r>
    <w:r w:rsidRPr="002D0135">
      <w:rPr>
        <w:rStyle w:val="PageNumber"/>
        <w:rFonts w:ascii="Times New Roman" w:hAnsi="Times New Roman" w:cs="Times New Roman"/>
        <w:sz w:val="18"/>
        <w:szCs w:val="18"/>
        <w:lang w:val="nl-NL"/>
      </w:rPr>
      <w:t xml:space="preserve"> of </w:t>
    </w:r>
    <w:r w:rsidRPr="002D0135">
      <w:rPr>
        <w:rStyle w:val="PageNumber"/>
        <w:rFonts w:ascii="Times New Roman" w:hAnsi="Times New Roman" w:cs="Times New Roman"/>
        <w:sz w:val="18"/>
        <w:szCs w:val="18"/>
      </w:rPr>
      <w:fldChar w:fldCharType="begin"/>
    </w:r>
    <w:r w:rsidRPr="002D0135">
      <w:rPr>
        <w:rStyle w:val="PageNumber"/>
        <w:rFonts w:ascii="Times New Roman" w:hAnsi="Times New Roman" w:cs="Times New Roman"/>
        <w:sz w:val="18"/>
        <w:szCs w:val="18"/>
        <w:lang w:val="nl-NL"/>
      </w:rPr>
      <w:instrText xml:space="preserve"> NUMPAGES </w:instrText>
    </w:r>
    <w:r w:rsidRPr="002D0135">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NL"/>
      </w:rPr>
      <w:t>48</w:t>
    </w:r>
    <w:r w:rsidRPr="002D0135">
      <w:rPr>
        <w:rStyle w:val="PageNumber"/>
        <w:rFonts w:ascii="Times New Roman" w:hAnsi="Times New Roman" w:cs="Times New Roman"/>
        <w:sz w:val="18"/>
        <w:szCs w:val="18"/>
      </w:rPr>
      <w:fldChar w:fldCharType="end"/>
    </w:r>
  </w:p>
  <w:p w:rsidR="00104407" w:rsidRDefault="00104407" w:rsidP="00864B49">
    <w:pPr>
      <w:pStyle w:val="Footer"/>
      <w:tabs>
        <w:tab w:val="center" w:pos="8505"/>
      </w:tabs>
      <w:ind w:right="360"/>
      <w:rPr>
        <w:rFonts w:ascii="Times New Roman" w:hAnsi="Times New Roman" w:cs="Times New Roman"/>
        <w:sz w:val="18"/>
        <w:szCs w:val="18"/>
        <w:lang w:val="en-GB"/>
      </w:rPr>
    </w:pPr>
    <w:r w:rsidRPr="002D0135">
      <w:rPr>
        <w:rFonts w:ascii="Times New Roman" w:hAnsi="Times New Roman" w:cs="Times New Roman"/>
        <w:sz w:val="18"/>
        <w:szCs w:val="18"/>
        <w:lang w:val="en-GB"/>
      </w:rPr>
      <w:fldChar w:fldCharType="begin"/>
    </w:r>
    <w:r w:rsidRPr="002D0135">
      <w:rPr>
        <w:rFonts w:ascii="Times New Roman" w:hAnsi="Times New Roman" w:cs="Times New Roman"/>
        <w:sz w:val="18"/>
        <w:szCs w:val="18"/>
        <w:lang w:val="nl-NL"/>
      </w:rPr>
      <w:instrText xml:space="preserve"> FILENAME </w:instrText>
    </w:r>
    <w:r w:rsidRPr="002D0135">
      <w:rPr>
        <w:rFonts w:ascii="Times New Roman" w:hAnsi="Times New Roman" w:cs="Times New Roman"/>
        <w:sz w:val="18"/>
        <w:szCs w:val="18"/>
        <w:lang w:val="en-GB"/>
      </w:rPr>
      <w:fldChar w:fldCharType="separate"/>
    </w:r>
    <w:r w:rsidRPr="002D0135">
      <w:rPr>
        <w:rFonts w:ascii="Times New Roman" w:hAnsi="Times New Roman" w:cs="Times New Roman"/>
        <w:noProof/>
        <w:sz w:val="18"/>
        <w:szCs w:val="18"/>
        <w:lang w:val="nl-NL"/>
      </w:rPr>
      <w:t>d4u_techspec_en.doc</w:t>
    </w:r>
    <w:r w:rsidRPr="002D0135">
      <w:rPr>
        <w:rFonts w:ascii="Times New Roman" w:hAnsi="Times New Roman" w:cs="Times New Roman"/>
        <w:sz w:val="18"/>
        <w:szCs w:val="18"/>
        <w:lang w:val="en-GB"/>
      </w:rPr>
      <w:fldChar w:fldCharType="end"/>
    </w:r>
  </w:p>
  <w:p w:rsidR="00104407" w:rsidRPr="004565D9" w:rsidRDefault="00104407" w:rsidP="00864B49">
    <w:pPr>
      <w:pStyle w:val="Footer"/>
      <w:tabs>
        <w:tab w:val="center" w:pos="8505"/>
      </w:tabs>
      <w:ind w:right="360"/>
      <w:rPr>
        <w:rFonts w:ascii="Times New Roman" w:hAnsi="Times New Roman" w:cs="Times New Roman"/>
        <w:sz w:val="18"/>
        <w:szCs w:val="18"/>
        <w:lang w:val="nl-NL"/>
      </w:rPr>
    </w:pPr>
  </w:p>
  <w:p w:rsidR="00104407" w:rsidRPr="004565D9" w:rsidRDefault="00104407" w:rsidP="002D0135">
    <w:pPr>
      <w:pStyle w:val="Footer"/>
      <w:ind w:left="1170"/>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407" w:rsidRPr="002D0135" w:rsidRDefault="00104407" w:rsidP="00864B49">
    <w:pPr>
      <w:pStyle w:val="Footer"/>
      <w:tabs>
        <w:tab w:val="clear" w:pos="9360"/>
        <w:tab w:val="right" w:pos="9356"/>
      </w:tabs>
      <w:ind w:right="-45"/>
      <w:rPr>
        <w:rStyle w:val="PageNumber"/>
        <w:rFonts w:ascii="Times New Roman" w:hAnsi="Times New Roman" w:cs="Times New Roman"/>
        <w:sz w:val="18"/>
        <w:szCs w:val="18"/>
        <w:lang w:val="nl-NL"/>
      </w:rPr>
    </w:pPr>
    <w:r w:rsidRPr="006D5132">
      <w:rPr>
        <w:rFonts w:ascii="Times New Roman" w:hAnsi="Times New Roman" w:cs="Times New Roman"/>
        <w:b/>
        <w:sz w:val="18"/>
        <w:szCs w:val="18"/>
      </w:rPr>
      <w:t>August 2018</w:t>
    </w:r>
    <w:r w:rsidRPr="002D0135">
      <w:rPr>
        <w:rFonts w:ascii="Times New Roman" w:hAnsi="Times New Roman" w:cs="Times New Roman"/>
        <w:sz w:val="18"/>
        <w:szCs w:val="18"/>
        <w:lang w:val="nl-NL"/>
      </w:rPr>
      <w:tab/>
    </w:r>
    <w:r w:rsidRPr="002D0135">
      <w:rPr>
        <w:rFonts w:ascii="Times New Roman" w:hAnsi="Times New Roman" w:cs="Times New Roman"/>
        <w:sz w:val="18"/>
        <w:szCs w:val="18"/>
        <w:lang w:val="nl-NL"/>
      </w:rPr>
      <w:tab/>
    </w:r>
    <w:r w:rsidRPr="002D0135">
      <w:rPr>
        <w:rFonts w:ascii="Times New Roman" w:hAnsi="Times New Roman" w:cs="Times New Roman"/>
        <w:sz w:val="18"/>
        <w:szCs w:val="18"/>
        <w:lang w:val="nl-NL"/>
      </w:rPr>
      <w:t xml:space="preserve">Page </w:t>
    </w:r>
    <w:r w:rsidRPr="002D0135">
      <w:rPr>
        <w:rStyle w:val="PageNumber"/>
        <w:rFonts w:ascii="Times New Roman" w:hAnsi="Times New Roman" w:cs="Times New Roman"/>
        <w:sz w:val="18"/>
        <w:szCs w:val="18"/>
      </w:rPr>
      <w:fldChar w:fldCharType="begin"/>
    </w:r>
    <w:r w:rsidRPr="002D0135">
      <w:rPr>
        <w:rStyle w:val="PageNumber"/>
        <w:rFonts w:ascii="Times New Roman" w:hAnsi="Times New Roman" w:cs="Times New Roman"/>
        <w:sz w:val="18"/>
        <w:szCs w:val="18"/>
        <w:lang w:val="nl-NL"/>
      </w:rPr>
      <w:instrText xml:space="preserve"> PAGE </w:instrText>
    </w:r>
    <w:r w:rsidRPr="002D0135">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NL"/>
      </w:rPr>
      <w:t>47</w:t>
    </w:r>
    <w:r w:rsidRPr="002D0135">
      <w:rPr>
        <w:rStyle w:val="PageNumber"/>
        <w:rFonts w:ascii="Times New Roman" w:hAnsi="Times New Roman" w:cs="Times New Roman"/>
        <w:sz w:val="18"/>
        <w:szCs w:val="18"/>
      </w:rPr>
      <w:fldChar w:fldCharType="end"/>
    </w:r>
    <w:r w:rsidRPr="002D0135">
      <w:rPr>
        <w:rStyle w:val="PageNumber"/>
        <w:rFonts w:ascii="Times New Roman" w:hAnsi="Times New Roman" w:cs="Times New Roman"/>
        <w:sz w:val="18"/>
        <w:szCs w:val="18"/>
        <w:lang w:val="nl-NL"/>
      </w:rPr>
      <w:t xml:space="preserve"> of </w:t>
    </w:r>
    <w:r w:rsidRPr="002D0135">
      <w:rPr>
        <w:rStyle w:val="PageNumber"/>
        <w:rFonts w:ascii="Times New Roman" w:hAnsi="Times New Roman" w:cs="Times New Roman"/>
        <w:sz w:val="18"/>
        <w:szCs w:val="18"/>
      </w:rPr>
      <w:fldChar w:fldCharType="begin"/>
    </w:r>
    <w:r w:rsidRPr="002D0135">
      <w:rPr>
        <w:rStyle w:val="PageNumber"/>
        <w:rFonts w:ascii="Times New Roman" w:hAnsi="Times New Roman" w:cs="Times New Roman"/>
        <w:sz w:val="18"/>
        <w:szCs w:val="18"/>
        <w:lang w:val="nl-NL"/>
      </w:rPr>
      <w:instrText xml:space="preserve"> NUMPAGES </w:instrText>
    </w:r>
    <w:r w:rsidRPr="002D0135">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NL"/>
      </w:rPr>
      <w:t>48</w:t>
    </w:r>
    <w:r w:rsidRPr="002D0135">
      <w:rPr>
        <w:rStyle w:val="PageNumber"/>
        <w:rFonts w:ascii="Times New Roman" w:hAnsi="Times New Roman" w:cs="Times New Roman"/>
        <w:sz w:val="18"/>
        <w:szCs w:val="18"/>
      </w:rPr>
      <w:fldChar w:fldCharType="end"/>
    </w:r>
  </w:p>
  <w:p w:rsidR="00104407" w:rsidRDefault="00104407" w:rsidP="002D0135">
    <w:pPr>
      <w:pStyle w:val="Footer"/>
      <w:rPr>
        <w:rFonts w:ascii="Times New Roman" w:hAnsi="Times New Roman" w:cs="Times New Roman"/>
        <w:sz w:val="18"/>
        <w:szCs w:val="18"/>
        <w:lang w:val="en-GB"/>
      </w:rPr>
    </w:pPr>
    <w:r w:rsidRPr="002D0135">
      <w:rPr>
        <w:rFonts w:ascii="Times New Roman" w:hAnsi="Times New Roman" w:cs="Times New Roman"/>
        <w:sz w:val="18"/>
        <w:szCs w:val="18"/>
        <w:lang w:val="en-GB"/>
      </w:rPr>
      <w:fldChar w:fldCharType="begin"/>
    </w:r>
    <w:r w:rsidRPr="002D0135">
      <w:rPr>
        <w:rFonts w:ascii="Times New Roman" w:hAnsi="Times New Roman" w:cs="Times New Roman"/>
        <w:sz w:val="18"/>
        <w:szCs w:val="18"/>
        <w:lang w:val="nl-NL"/>
      </w:rPr>
      <w:instrText xml:space="preserve"> FILENAME </w:instrText>
    </w:r>
    <w:r w:rsidRPr="002D0135">
      <w:rPr>
        <w:rFonts w:ascii="Times New Roman" w:hAnsi="Times New Roman" w:cs="Times New Roman"/>
        <w:sz w:val="18"/>
        <w:szCs w:val="18"/>
        <w:lang w:val="en-GB"/>
      </w:rPr>
      <w:fldChar w:fldCharType="separate"/>
    </w:r>
    <w:r w:rsidRPr="002D0135">
      <w:rPr>
        <w:rFonts w:ascii="Times New Roman" w:hAnsi="Times New Roman" w:cs="Times New Roman"/>
        <w:noProof/>
        <w:sz w:val="18"/>
        <w:szCs w:val="18"/>
        <w:lang w:val="nl-NL"/>
      </w:rPr>
      <w:t>d4u_techspec_en.doc</w:t>
    </w:r>
    <w:r w:rsidRPr="002D0135">
      <w:rPr>
        <w:rFonts w:ascii="Times New Roman" w:hAnsi="Times New Roman" w:cs="Times New Roman"/>
        <w:sz w:val="18"/>
        <w:szCs w:val="18"/>
        <w:lang w:val="en-GB"/>
      </w:rPr>
      <w:fldChar w:fldCharType="end"/>
    </w:r>
  </w:p>
  <w:p w:rsidR="00104407" w:rsidRPr="004565D9" w:rsidRDefault="00104407" w:rsidP="002D0135">
    <w:pPr>
      <w:pStyle w:val="Footer"/>
      <w:rPr>
        <w:rFonts w:ascii="Times New Roman" w:hAnsi="Times New Roman" w:cs="Times New Roman"/>
      </w:rPr>
    </w:pPr>
  </w:p>
  <w:p w:rsidR="00104407" w:rsidRDefault="00104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BF6" w:rsidRDefault="00DB7BF6"/>
  </w:footnote>
  <w:footnote w:type="continuationSeparator" w:id="0">
    <w:p w:rsidR="00DB7BF6" w:rsidRDefault="00DB7B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774C73C"/>
    <w:lvl w:ilvl="0">
      <w:start w:val="1"/>
      <w:numFmt w:val="bullet"/>
      <w:pStyle w:val="ListBullet5"/>
      <w:lvlText w:val=""/>
      <w:lvlJc w:val="left"/>
      <w:pPr>
        <w:tabs>
          <w:tab w:val="num" w:pos="1672"/>
        </w:tabs>
        <w:ind w:left="1672" w:hanging="360"/>
      </w:pPr>
      <w:rPr>
        <w:rFonts w:ascii="Symbol" w:hAnsi="Symbol" w:hint="default"/>
      </w:rPr>
    </w:lvl>
  </w:abstractNum>
  <w:abstractNum w:abstractNumId="1" w15:restartNumberingAfterBreak="0">
    <w:nsid w:val="FFFFFF82"/>
    <w:multiLevelType w:val="singleLevel"/>
    <w:tmpl w:val="B6009432"/>
    <w:lvl w:ilvl="0">
      <w:start w:val="1"/>
      <w:numFmt w:val="bullet"/>
      <w:pStyle w:val="ListNumber5"/>
      <w:lvlText w:val=""/>
      <w:lvlJc w:val="left"/>
      <w:pPr>
        <w:tabs>
          <w:tab w:val="num" w:pos="926"/>
        </w:tabs>
        <w:ind w:left="926" w:hanging="360"/>
      </w:pPr>
      <w:rPr>
        <w:rFonts w:ascii="Symbol" w:hAnsi="Symbol" w:hint="default"/>
      </w:rPr>
    </w:lvl>
  </w:abstractNum>
  <w:abstractNum w:abstractNumId="2" w15:restartNumberingAfterBreak="0">
    <w:nsid w:val="028D050D"/>
    <w:multiLevelType w:val="hybridMultilevel"/>
    <w:tmpl w:val="EEA49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005A5"/>
    <w:multiLevelType w:val="hybridMultilevel"/>
    <w:tmpl w:val="935EF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CA03C6"/>
    <w:multiLevelType w:val="hybridMultilevel"/>
    <w:tmpl w:val="7B7A5A0A"/>
    <w:lvl w:ilvl="0" w:tplc="04090011">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140AD"/>
    <w:multiLevelType w:val="hybridMultilevel"/>
    <w:tmpl w:val="9C94587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1571E9"/>
    <w:multiLevelType w:val="hybridMultilevel"/>
    <w:tmpl w:val="A8D8E948"/>
    <w:lvl w:ilvl="0" w:tplc="101AF5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6264C"/>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8F3100"/>
    <w:multiLevelType w:val="singleLevel"/>
    <w:tmpl w:val="4DCCD8C2"/>
    <w:lvl w:ilvl="0">
      <w:start w:val="1"/>
      <w:numFmt w:val="decimal"/>
      <w:pStyle w:val="Num"/>
      <w:lvlText w:val="%1."/>
      <w:lvlJc w:val="left"/>
      <w:pPr>
        <w:tabs>
          <w:tab w:val="num" w:pos="567"/>
        </w:tabs>
        <w:ind w:left="567" w:hanging="567"/>
      </w:pPr>
    </w:lvl>
  </w:abstractNum>
  <w:abstractNum w:abstractNumId="9" w15:restartNumberingAfterBreak="0">
    <w:nsid w:val="0AA46D44"/>
    <w:multiLevelType w:val="hybridMultilevel"/>
    <w:tmpl w:val="141E224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FD7AD9"/>
    <w:multiLevelType w:val="multilevel"/>
    <w:tmpl w:val="700637C2"/>
    <w:styleLink w:val="CowiBulletList"/>
    <w:lvl w:ilvl="0">
      <w:start w:val="1"/>
      <w:numFmt w:val="bullet"/>
      <w:lvlText w:val="•"/>
      <w:lvlJc w:val="left"/>
      <w:pPr>
        <w:tabs>
          <w:tab w:val="num" w:pos="425"/>
        </w:tabs>
        <w:ind w:left="425" w:hanging="425"/>
      </w:pPr>
      <w:rPr>
        <w:rFonts w:ascii="Times New Roman" w:hAnsi="Times New Roman" w:hint="default"/>
      </w:rPr>
    </w:lvl>
    <w:lvl w:ilvl="1">
      <w:start w:val="1"/>
      <w:numFmt w:val="bullet"/>
      <w:lvlText w:val="-"/>
      <w:lvlJc w:val="left"/>
      <w:pPr>
        <w:tabs>
          <w:tab w:val="num" w:pos="851"/>
        </w:tabs>
        <w:ind w:left="851" w:hanging="426"/>
      </w:pPr>
      <w:rPr>
        <w:rFonts w:ascii="Times New Roman" w:hAnsi="Times New Roman" w:hint="default"/>
      </w:rPr>
    </w:lvl>
    <w:lvl w:ilvl="2">
      <w:start w:val="1"/>
      <w:numFmt w:val="bullet"/>
      <w:lvlText w:val="-"/>
      <w:lvlJc w:val="left"/>
      <w:pPr>
        <w:tabs>
          <w:tab w:val="num" w:pos="1276"/>
        </w:tabs>
        <w:ind w:left="1276" w:hanging="425"/>
      </w:pPr>
      <w:rPr>
        <w:rFonts w:ascii="Times New Roman" w:hAnsi="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1" w15:restartNumberingAfterBreak="0">
    <w:nsid w:val="100D7F6C"/>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320021"/>
    <w:multiLevelType w:val="hybridMultilevel"/>
    <w:tmpl w:val="0BB80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A15C3"/>
    <w:multiLevelType w:val="singleLevel"/>
    <w:tmpl w:val="615A4F2E"/>
    <w:lvl w:ilvl="0">
      <w:start w:val="1"/>
      <w:numFmt w:val="bullet"/>
      <w:pStyle w:val="Bullet1"/>
      <w:lvlText w:val=""/>
      <w:lvlJc w:val="left"/>
      <w:pPr>
        <w:tabs>
          <w:tab w:val="num" w:pos="360"/>
        </w:tabs>
        <w:ind w:left="360" w:hanging="360"/>
      </w:pPr>
      <w:rPr>
        <w:rFonts w:ascii="Symbol" w:hAnsi="Symbol" w:hint="default"/>
        <w:sz w:val="21"/>
        <w:szCs w:val="21"/>
      </w:rPr>
    </w:lvl>
  </w:abstractNum>
  <w:abstractNum w:abstractNumId="14" w15:restartNumberingAfterBreak="0">
    <w:nsid w:val="18342A36"/>
    <w:multiLevelType w:val="multilevel"/>
    <w:tmpl w:val="E6CA850E"/>
    <w:styleLink w:val="Style9"/>
    <w:lvl w:ilvl="0">
      <w:start w:val="2"/>
      <w:numFmt w:val="decimal"/>
      <w:lvlText w:val="%1.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B0D7A83"/>
    <w:multiLevelType w:val="multilevel"/>
    <w:tmpl w:val="DB725200"/>
    <w:styleLink w:val="CowiNumberList"/>
    <w:lvl w:ilvl="0">
      <w:start w:val="1"/>
      <w:numFmt w:val="decimal"/>
      <w:lvlText w:val="%1"/>
      <w:lvlJc w:val="left"/>
      <w:pPr>
        <w:tabs>
          <w:tab w:val="num" w:pos="425"/>
        </w:tabs>
        <w:ind w:left="425" w:hanging="425"/>
      </w:pPr>
      <w:rPr>
        <w:rFonts w:cs="Times New Roman" w:hint="default"/>
      </w:rPr>
    </w:lvl>
    <w:lvl w:ilvl="1">
      <w:start w:val="1"/>
      <w:numFmt w:val="decimal"/>
      <w:lvlText w:val="%1.%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lowerRoman"/>
      <w:lvlText w:val="%4)"/>
      <w:lvlJc w:val="left"/>
      <w:pPr>
        <w:tabs>
          <w:tab w:val="num" w:pos="1701"/>
        </w:tabs>
        <w:ind w:left="1701" w:hanging="425"/>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6" w15:restartNumberingAfterBreak="0">
    <w:nsid w:val="1BBC2197"/>
    <w:multiLevelType w:val="hybridMultilevel"/>
    <w:tmpl w:val="B866A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6D1414"/>
    <w:multiLevelType w:val="multilevel"/>
    <w:tmpl w:val="0406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15:restartNumberingAfterBreak="0">
    <w:nsid w:val="232736B8"/>
    <w:multiLevelType w:val="hybridMultilevel"/>
    <w:tmpl w:val="F946A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2E41F2"/>
    <w:multiLevelType w:val="hybridMultilevel"/>
    <w:tmpl w:val="8246594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23331117"/>
    <w:multiLevelType w:val="multilevel"/>
    <w:tmpl w:val="5BDA225C"/>
    <w:styleLink w:val="CowiTableNumber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lowerLetter"/>
      <w:lvlText w:val="%3)"/>
      <w:lvlJc w:val="left"/>
      <w:pPr>
        <w:tabs>
          <w:tab w:val="num" w:pos="851"/>
        </w:tabs>
        <w:ind w:left="851" w:hanging="284"/>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2BF87A60"/>
    <w:multiLevelType w:val="hybridMultilevel"/>
    <w:tmpl w:val="F5902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2065A5"/>
    <w:multiLevelType w:val="hybridMultilevel"/>
    <w:tmpl w:val="4992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404D9"/>
    <w:multiLevelType w:val="hybridMultilevel"/>
    <w:tmpl w:val="60482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792056"/>
    <w:multiLevelType w:val="hybridMultilevel"/>
    <w:tmpl w:val="3064D7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4B12A3"/>
    <w:multiLevelType w:val="multilevel"/>
    <w:tmpl w:val="EA0C6FA8"/>
    <w:lvl w:ilvl="0">
      <w:start w:val="1"/>
      <w:numFmt w:val="decimal"/>
      <w:lvlText w:val="1.2.%1"/>
      <w:lvlJc w:val="left"/>
      <w:rPr>
        <w:rFonts w:ascii="Times New Roman" w:eastAsia="Arial" w:hAnsi="Times New Roman" w:cs="Times New Roman" w:hint="default"/>
        <w:b/>
        <w:bCs/>
        <w:i w:val="0"/>
        <w:iCs/>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F50461D"/>
    <w:multiLevelType w:val="hybridMultilevel"/>
    <w:tmpl w:val="58400E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2564F31"/>
    <w:multiLevelType w:val="multilevel"/>
    <w:tmpl w:val="31364DE0"/>
    <w:lvl w:ilvl="0">
      <w:start w:val="3"/>
      <w:numFmt w:val="decimal"/>
      <w:lvlText w:val="1.%1"/>
      <w:lvlJc w:val="left"/>
      <w:rPr>
        <w:rFonts w:ascii="Times New Roman" w:eastAsia="Arial" w:hAnsi="Times New Roman" w:cs="Times New Roman" w:hint="default"/>
        <w:b/>
        <w:bCs/>
        <w:i w:val="0"/>
        <w:iCs/>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48106C2"/>
    <w:multiLevelType w:val="hybridMultilevel"/>
    <w:tmpl w:val="C1AC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8E71E3"/>
    <w:multiLevelType w:val="hybridMultilevel"/>
    <w:tmpl w:val="B12207AE"/>
    <w:lvl w:ilvl="0" w:tplc="C27C965E">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36ED6FFF"/>
    <w:multiLevelType w:val="hybridMultilevel"/>
    <w:tmpl w:val="81AE8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EE26B8"/>
    <w:multiLevelType w:val="hybridMultilevel"/>
    <w:tmpl w:val="2DF0AA0C"/>
    <w:lvl w:ilvl="0" w:tplc="C27C965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D1A521B"/>
    <w:multiLevelType w:val="hybridMultilevel"/>
    <w:tmpl w:val="AD04F07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4" w15:restartNumberingAfterBreak="0">
    <w:nsid w:val="3F142962"/>
    <w:multiLevelType w:val="hybridMultilevel"/>
    <w:tmpl w:val="5834202C"/>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5" w15:restartNumberingAfterBreak="0">
    <w:nsid w:val="3F8F1B23"/>
    <w:multiLevelType w:val="multilevel"/>
    <w:tmpl w:val="FFF024FE"/>
    <w:lvl w:ilvl="0">
      <w:start w:val="1"/>
      <w:numFmt w:val="decimal"/>
      <w:pStyle w:val="Goca1"/>
      <w:lvlText w:val="%1."/>
      <w:lvlJc w:val="left"/>
      <w:pPr>
        <w:ind w:left="360" w:hanging="360"/>
      </w:pPr>
      <w:rPr>
        <w:rFonts w:hint="default"/>
      </w:rPr>
    </w:lvl>
    <w:lvl w:ilvl="1">
      <w:start w:val="2"/>
      <w:numFmt w:val="decimal"/>
      <w:pStyle w:val="Goca2"/>
      <w:isLgl/>
      <w:lvlText w:val="%1.%2"/>
      <w:lvlJc w:val="left"/>
      <w:pPr>
        <w:ind w:left="117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Goca3"/>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7304672"/>
    <w:multiLevelType w:val="hybridMultilevel"/>
    <w:tmpl w:val="F11A0394"/>
    <w:lvl w:ilvl="0" w:tplc="04090011">
      <w:start w:val="1"/>
      <w:numFmt w:val="decimal"/>
      <w:lvlText w:val="%1)"/>
      <w:lvlJc w:val="left"/>
      <w:pPr>
        <w:ind w:left="720" w:hanging="720"/>
      </w:pPr>
      <w:rPr>
        <w:rFonts w:hint="default"/>
      </w:rPr>
    </w:lvl>
    <w:lvl w:ilvl="1" w:tplc="FBE416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A4779A"/>
    <w:multiLevelType w:val="singleLevel"/>
    <w:tmpl w:val="42D0A7DE"/>
    <w:lvl w:ilvl="0">
      <w:start w:val="1"/>
      <w:numFmt w:val="bullet"/>
      <w:pStyle w:val="a"/>
      <w:lvlText w:val=""/>
      <w:lvlJc w:val="left"/>
      <w:pPr>
        <w:tabs>
          <w:tab w:val="num" w:pos="1494"/>
        </w:tabs>
        <w:ind w:left="1494" w:hanging="360"/>
      </w:pPr>
      <w:rPr>
        <w:rFonts w:ascii="Symbol" w:hAnsi="Symbol" w:hint="default"/>
        <w:spacing w:val="-5"/>
        <w:sz w:val="22"/>
        <w:szCs w:val="22"/>
      </w:rPr>
    </w:lvl>
  </w:abstractNum>
  <w:abstractNum w:abstractNumId="38" w15:restartNumberingAfterBreak="0">
    <w:nsid w:val="4AFD205A"/>
    <w:multiLevelType w:val="hybridMultilevel"/>
    <w:tmpl w:val="C9AE9BDA"/>
    <w:lvl w:ilvl="0" w:tplc="C27C965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CA10904"/>
    <w:multiLevelType w:val="hybridMultilevel"/>
    <w:tmpl w:val="C6EE4EE0"/>
    <w:lvl w:ilvl="0" w:tplc="101AF5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41" w15:restartNumberingAfterBreak="0">
    <w:nsid w:val="52DC0823"/>
    <w:multiLevelType w:val="hybridMultilevel"/>
    <w:tmpl w:val="78224CA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EE3EA6"/>
    <w:multiLevelType w:val="hybridMultilevel"/>
    <w:tmpl w:val="40B6E29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4C44D8"/>
    <w:multiLevelType w:val="hybridMultilevel"/>
    <w:tmpl w:val="AAE0CCA6"/>
    <w:lvl w:ilvl="0" w:tplc="FFFFFFFF">
      <w:start w:val="1"/>
      <w:numFmt w:val="bullet"/>
      <w:pStyle w:val="xl64"/>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7615CF8"/>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6C1746"/>
    <w:multiLevelType w:val="hybridMultilevel"/>
    <w:tmpl w:val="ADCE403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6" w15:restartNumberingAfterBreak="0">
    <w:nsid w:val="57896A77"/>
    <w:multiLevelType w:val="hybridMultilevel"/>
    <w:tmpl w:val="2B907954"/>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A46545"/>
    <w:multiLevelType w:val="multilevel"/>
    <w:tmpl w:val="AEAEDE4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ED42992"/>
    <w:multiLevelType w:val="hybridMultilevel"/>
    <w:tmpl w:val="E32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615741"/>
    <w:multiLevelType w:val="multilevel"/>
    <w:tmpl w:val="0C64A676"/>
    <w:lvl w:ilvl="0">
      <w:start w:val="1"/>
      <w:numFmt w:val="decimal"/>
      <w:lvlText w:val="1.2.1.%1"/>
      <w:lvlJc w:val="left"/>
      <w:rPr>
        <w:rFonts w:ascii="Times New Roman" w:eastAsia="Arial" w:hAnsi="Times New Roman" w:cs="Times New Roman" w:hint="default"/>
        <w:b/>
        <w:bCs/>
        <w:i w:val="0"/>
        <w:iCs/>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3405100"/>
    <w:multiLevelType w:val="multilevel"/>
    <w:tmpl w:val="2E1AE494"/>
    <w:styleLink w:val="CowiTableBulletList"/>
    <w:lvl w:ilvl="0">
      <w:start w:val="1"/>
      <w:numFmt w:val="bullet"/>
      <w:pStyle w:val="Heading1"/>
      <w:lvlText w:val="•"/>
      <w:lvlJc w:val="left"/>
      <w:pPr>
        <w:tabs>
          <w:tab w:val="num" w:pos="284"/>
        </w:tabs>
        <w:ind w:left="284" w:hanging="284"/>
      </w:pPr>
      <w:rPr>
        <w:rFonts w:ascii="Arial" w:hAnsi="Arial" w:hint="default"/>
        <w:sz w:val="18"/>
      </w:rPr>
    </w:lvl>
    <w:lvl w:ilvl="1">
      <w:start w:val="1"/>
      <w:numFmt w:val="bullet"/>
      <w:pStyle w:val="Heading2"/>
      <w:lvlText w:val="-"/>
      <w:lvlJc w:val="left"/>
      <w:pPr>
        <w:tabs>
          <w:tab w:val="num" w:pos="567"/>
        </w:tabs>
        <w:ind w:left="567" w:hanging="283"/>
      </w:pPr>
      <w:rPr>
        <w:rFonts w:ascii="Times New Roman" w:hAnsi="Times New Roman" w:hint="default"/>
      </w:rPr>
    </w:lvl>
    <w:lvl w:ilvl="2">
      <w:start w:val="1"/>
      <w:numFmt w:val="bullet"/>
      <w:pStyle w:val="Heading3"/>
      <w:lvlText w:val="-"/>
      <w:lvlJc w:val="left"/>
      <w:pPr>
        <w:tabs>
          <w:tab w:val="num" w:pos="851"/>
        </w:tabs>
        <w:ind w:left="851" w:hanging="284"/>
      </w:pPr>
      <w:rPr>
        <w:rFonts w:ascii="Times New Roman" w:hAnsi="Times New Roman" w:hint="default"/>
      </w:rPr>
    </w:lvl>
    <w:lvl w:ilvl="3">
      <w:start w:val="1"/>
      <w:numFmt w:val="bullet"/>
      <w:pStyle w:val="Heading4"/>
      <w:lvlText w:val="-"/>
      <w:lvlJc w:val="left"/>
      <w:pPr>
        <w:tabs>
          <w:tab w:val="num" w:pos="1134"/>
        </w:tabs>
        <w:ind w:left="1134" w:hanging="283"/>
      </w:pPr>
      <w:rPr>
        <w:rFonts w:ascii="Times New Roman" w:hAnsi="Times New Roman" w:hint="default"/>
      </w:rPr>
    </w:lvl>
    <w:lvl w:ilvl="4">
      <w:start w:val="1"/>
      <w:numFmt w:val="lowerLetter"/>
      <w:pStyle w:val="Heading5"/>
      <w:lvlText w:val="(%5)"/>
      <w:lvlJc w:val="left"/>
      <w:pPr>
        <w:ind w:left="1418" w:hanging="284"/>
      </w:pPr>
      <w:rPr>
        <w:rFonts w:cs="Times New Roman" w:hint="default"/>
      </w:rPr>
    </w:lvl>
    <w:lvl w:ilvl="5">
      <w:start w:val="1"/>
      <w:numFmt w:val="lowerRoman"/>
      <w:pStyle w:val="Heading6"/>
      <w:lvlText w:val="(%6)"/>
      <w:lvlJc w:val="left"/>
      <w:pPr>
        <w:ind w:left="2160" w:hanging="360"/>
      </w:pPr>
      <w:rPr>
        <w:rFonts w:cs="Times New Roman" w:hint="default"/>
      </w:rPr>
    </w:lvl>
    <w:lvl w:ilvl="6">
      <w:start w:val="1"/>
      <w:numFmt w:val="decimal"/>
      <w:pStyle w:val="Heading7"/>
      <w:lvlText w:val="%7."/>
      <w:lvlJc w:val="left"/>
      <w:pPr>
        <w:ind w:left="2520" w:hanging="360"/>
      </w:pPr>
      <w:rPr>
        <w:rFonts w:cs="Times New Roman" w:hint="default"/>
      </w:rPr>
    </w:lvl>
    <w:lvl w:ilvl="7">
      <w:start w:val="1"/>
      <w:numFmt w:val="lowerLetter"/>
      <w:pStyle w:val="Heading8"/>
      <w:lvlText w:val="%8."/>
      <w:lvlJc w:val="left"/>
      <w:pPr>
        <w:ind w:left="2880" w:hanging="360"/>
      </w:pPr>
      <w:rPr>
        <w:rFonts w:cs="Times New Roman" w:hint="default"/>
      </w:rPr>
    </w:lvl>
    <w:lvl w:ilvl="8">
      <w:start w:val="1"/>
      <w:numFmt w:val="lowerRoman"/>
      <w:pStyle w:val="Heading9"/>
      <w:lvlText w:val="%9."/>
      <w:lvlJc w:val="left"/>
      <w:pPr>
        <w:ind w:left="3240" w:hanging="360"/>
      </w:pPr>
      <w:rPr>
        <w:rFonts w:cs="Times New Roman" w:hint="default"/>
      </w:rPr>
    </w:lvl>
  </w:abstractNum>
  <w:abstractNum w:abstractNumId="51" w15:restartNumberingAfterBreak="0">
    <w:nsid w:val="65467215"/>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2" w15:restartNumberingAfterBreak="0">
    <w:nsid w:val="662441B5"/>
    <w:multiLevelType w:val="hybridMultilevel"/>
    <w:tmpl w:val="99003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8F6DD5"/>
    <w:multiLevelType w:val="hybridMultilevel"/>
    <w:tmpl w:val="05306BDA"/>
    <w:lvl w:ilvl="0" w:tplc="60B8D914">
      <w:start w:val="1"/>
      <w:numFmt w:val="bullet"/>
      <w:pStyle w:val="bullet"/>
      <w:lvlText w:val=""/>
      <w:lvlJc w:val="left"/>
      <w:pPr>
        <w:tabs>
          <w:tab w:val="num" w:pos="284"/>
        </w:tabs>
        <w:ind w:left="284" w:hanging="284"/>
      </w:pPr>
      <w:rPr>
        <w:rFonts w:ascii="Symbol" w:hAnsi="Symbol" w:hint="default"/>
        <w:color w:val="auto"/>
        <w:sz w:val="28"/>
      </w:rPr>
    </w:lvl>
    <w:lvl w:ilvl="1" w:tplc="90A0E896">
      <w:start w:val="1"/>
      <w:numFmt w:val="bullet"/>
      <w:lvlText w:val="o"/>
      <w:lvlJc w:val="left"/>
      <w:pPr>
        <w:tabs>
          <w:tab w:val="num" w:pos="1440"/>
        </w:tabs>
        <w:ind w:left="1440" w:hanging="360"/>
      </w:pPr>
      <w:rPr>
        <w:rFonts w:ascii="Courier New" w:hAnsi="Courier New" w:hint="default"/>
      </w:rPr>
    </w:lvl>
    <w:lvl w:ilvl="2" w:tplc="819A6ECC">
      <w:start w:val="1"/>
      <w:numFmt w:val="bullet"/>
      <w:lvlText w:val=""/>
      <w:lvlJc w:val="left"/>
      <w:pPr>
        <w:tabs>
          <w:tab w:val="num" w:pos="2160"/>
        </w:tabs>
        <w:ind w:left="2160" w:hanging="360"/>
      </w:pPr>
      <w:rPr>
        <w:rFonts w:ascii="Wingdings" w:hAnsi="Wingdings" w:hint="default"/>
      </w:rPr>
    </w:lvl>
    <w:lvl w:ilvl="3" w:tplc="1222E690" w:tentative="1">
      <w:start w:val="1"/>
      <w:numFmt w:val="bullet"/>
      <w:lvlText w:val=""/>
      <w:lvlJc w:val="left"/>
      <w:pPr>
        <w:tabs>
          <w:tab w:val="num" w:pos="2880"/>
        </w:tabs>
        <w:ind w:left="2880" w:hanging="360"/>
      </w:pPr>
      <w:rPr>
        <w:rFonts w:ascii="Symbol" w:hAnsi="Symbol" w:hint="default"/>
      </w:rPr>
    </w:lvl>
    <w:lvl w:ilvl="4" w:tplc="BA8290B4" w:tentative="1">
      <w:start w:val="1"/>
      <w:numFmt w:val="bullet"/>
      <w:lvlText w:val="o"/>
      <w:lvlJc w:val="left"/>
      <w:pPr>
        <w:tabs>
          <w:tab w:val="num" w:pos="3600"/>
        </w:tabs>
        <w:ind w:left="3600" w:hanging="360"/>
      </w:pPr>
      <w:rPr>
        <w:rFonts w:ascii="Courier New" w:hAnsi="Courier New" w:hint="default"/>
      </w:rPr>
    </w:lvl>
    <w:lvl w:ilvl="5" w:tplc="B15C84C8" w:tentative="1">
      <w:start w:val="1"/>
      <w:numFmt w:val="bullet"/>
      <w:lvlText w:val=""/>
      <w:lvlJc w:val="left"/>
      <w:pPr>
        <w:tabs>
          <w:tab w:val="num" w:pos="4320"/>
        </w:tabs>
        <w:ind w:left="4320" w:hanging="360"/>
      </w:pPr>
      <w:rPr>
        <w:rFonts w:ascii="Wingdings" w:hAnsi="Wingdings" w:hint="default"/>
      </w:rPr>
    </w:lvl>
    <w:lvl w:ilvl="6" w:tplc="918A02A8" w:tentative="1">
      <w:start w:val="1"/>
      <w:numFmt w:val="bullet"/>
      <w:lvlText w:val=""/>
      <w:lvlJc w:val="left"/>
      <w:pPr>
        <w:tabs>
          <w:tab w:val="num" w:pos="5040"/>
        </w:tabs>
        <w:ind w:left="5040" w:hanging="360"/>
      </w:pPr>
      <w:rPr>
        <w:rFonts w:ascii="Symbol" w:hAnsi="Symbol" w:hint="default"/>
      </w:rPr>
    </w:lvl>
    <w:lvl w:ilvl="7" w:tplc="35E4F2EC" w:tentative="1">
      <w:start w:val="1"/>
      <w:numFmt w:val="bullet"/>
      <w:lvlText w:val="o"/>
      <w:lvlJc w:val="left"/>
      <w:pPr>
        <w:tabs>
          <w:tab w:val="num" w:pos="5760"/>
        </w:tabs>
        <w:ind w:left="5760" w:hanging="360"/>
      </w:pPr>
      <w:rPr>
        <w:rFonts w:ascii="Courier New" w:hAnsi="Courier New" w:hint="default"/>
      </w:rPr>
    </w:lvl>
    <w:lvl w:ilvl="8" w:tplc="031200F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9DF5781"/>
    <w:multiLevelType w:val="hybridMultilevel"/>
    <w:tmpl w:val="7C36BC5E"/>
    <w:lvl w:ilvl="0" w:tplc="67D24D9A">
      <w:start w:val="2"/>
      <w:numFmt w:val="bullet"/>
      <w:lvlText w:val="-"/>
      <w:lvlJc w:val="left"/>
      <w:pPr>
        <w:ind w:left="2136" w:hanging="360"/>
      </w:pPr>
      <w:rPr>
        <w:rFonts w:ascii="Times New Roman" w:eastAsia="Times New Roman" w:hAnsi="Times New Roman" w:cs="Times New Roman" w:hint="default"/>
        <w:color w:val="auto"/>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55" w15:restartNumberingAfterBreak="0">
    <w:nsid w:val="6B7A006F"/>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0E4EC1"/>
    <w:multiLevelType w:val="hybridMultilevel"/>
    <w:tmpl w:val="295E8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C21A80"/>
    <w:multiLevelType w:val="multilevel"/>
    <w:tmpl w:val="0406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73FE1767"/>
    <w:multiLevelType w:val="hybridMultilevel"/>
    <w:tmpl w:val="44B07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2F487A"/>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7E66BC"/>
    <w:multiLevelType w:val="hybridMultilevel"/>
    <w:tmpl w:val="310E3806"/>
    <w:lvl w:ilvl="0" w:tplc="101AF5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6E315C"/>
    <w:multiLevelType w:val="multilevel"/>
    <w:tmpl w:val="941CA276"/>
    <w:styleLink w:val="CowiHeadings"/>
    <w:lvl w:ilvl="0">
      <w:start w:val="1"/>
      <w:numFmt w:val="decimal"/>
      <w:lvlText w:val="%1"/>
      <w:lvlJc w:val="left"/>
      <w:pPr>
        <w:ind w:left="2160" w:hanging="2160"/>
      </w:pPr>
      <w:rPr>
        <w:rFonts w:cs="Times New Roman" w:hint="default"/>
      </w:rPr>
    </w:lvl>
    <w:lvl w:ilvl="1">
      <w:start w:val="1"/>
      <w:numFmt w:val="decimal"/>
      <w:lvlText w:val="%1.%2"/>
      <w:lvlJc w:val="left"/>
      <w:pPr>
        <w:ind w:left="2137" w:firstLine="23"/>
      </w:pPr>
      <w:rPr>
        <w:rFonts w:cs="Times New Roman" w:hint="default"/>
      </w:rPr>
    </w:lvl>
    <w:lvl w:ilvl="2">
      <w:start w:val="1"/>
      <w:numFmt w:val="decimal"/>
      <w:lvlText w:val="%1.%2.%3"/>
      <w:lvlJc w:val="left"/>
      <w:pPr>
        <w:ind w:left="2114" w:firstLine="23"/>
      </w:pPr>
      <w:rPr>
        <w:rFonts w:cs="Times New Roman" w:hint="default"/>
      </w:rPr>
    </w:lvl>
    <w:lvl w:ilvl="3">
      <w:start w:val="1"/>
      <w:numFmt w:val="lowerLetter"/>
      <w:suff w:val="space"/>
      <w:lvlText w:val="%4)"/>
      <w:lvlJc w:val="left"/>
      <w:pPr>
        <w:ind w:left="2091" w:firstLine="23"/>
      </w:pPr>
      <w:rPr>
        <w:rFonts w:cs="Times New Roman" w:hint="default"/>
      </w:rPr>
    </w:lvl>
    <w:lvl w:ilvl="4">
      <w:start w:val="1"/>
      <w:numFmt w:val="none"/>
      <w:suff w:val="space"/>
      <w:lvlText w:val=""/>
      <w:lvlJc w:val="left"/>
      <w:pPr>
        <w:ind w:left="2068" w:firstLine="23"/>
      </w:pPr>
      <w:rPr>
        <w:rFonts w:cs="Times New Roman" w:hint="default"/>
      </w:rPr>
    </w:lvl>
    <w:lvl w:ilvl="5">
      <w:start w:val="1"/>
      <w:numFmt w:val="decimal"/>
      <w:lvlText w:val=".%5.%6"/>
      <w:lvlJc w:val="left"/>
      <w:pPr>
        <w:ind w:left="2045" w:firstLine="23"/>
      </w:pPr>
      <w:rPr>
        <w:rFonts w:cs="Times New Roman" w:hint="default"/>
      </w:rPr>
    </w:lvl>
    <w:lvl w:ilvl="6">
      <w:start w:val="1"/>
      <w:numFmt w:val="decimal"/>
      <w:lvlText w:val=".%5.%6.%7"/>
      <w:lvlJc w:val="left"/>
      <w:pPr>
        <w:ind w:left="2022" w:firstLine="23"/>
      </w:pPr>
      <w:rPr>
        <w:rFonts w:cs="Times New Roman" w:hint="default"/>
      </w:rPr>
    </w:lvl>
    <w:lvl w:ilvl="7">
      <w:start w:val="1"/>
      <w:numFmt w:val="decimal"/>
      <w:lvlText w:val=".%5.%6.%7.%8"/>
      <w:lvlJc w:val="left"/>
      <w:pPr>
        <w:ind w:left="1999" w:firstLine="23"/>
      </w:pPr>
      <w:rPr>
        <w:rFonts w:cs="Times New Roman" w:hint="default"/>
      </w:rPr>
    </w:lvl>
    <w:lvl w:ilvl="8">
      <w:start w:val="1"/>
      <w:numFmt w:val="decimal"/>
      <w:lvlText w:val=".%5.%6.%7.%8.%9"/>
      <w:lvlJc w:val="left"/>
      <w:pPr>
        <w:ind w:left="1976" w:firstLine="23"/>
      </w:pPr>
      <w:rPr>
        <w:rFonts w:cs="Times New Roman" w:hint="default"/>
      </w:rPr>
    </w:lvl>
  </w:abstractNum>
  <w:num w:numId="1">
    <w:abstractNumId w:val="33"/>
  </w:num>
  <w:num w:numId="2">
    <w:abstractNumId w:val="53"/>
  </w:num>
  <w:num w:numId="3">
    <w:abstractNumId w:val="1"/>
  </w:num>
  <w:num w:numId="4">
    <w:abstractNumId w:val="0"/>
  </w:num>
  <w:num w:numId="5">
    <w:abstractNumId w:val="17"/>
  </w:num>
  <w:num w:numId="6">
    <w:abstractNumId w:val="10"/>
  </w:num>
  <w:num w:numId="7">
    <w:abstractNumId w:val="61"/>
  </w:num>
  <w:num w:numId="8">
    <w:abstractNumId w:val="15"/>
  </w:num>
  <w:num w:numId="9">
    <w:abstractNumId w:val="50"/>
  </w:num>
  <w:num w:numId="10">
    <w:abstractNumId w:val="20"/>
  </w:num>
  <w:num w:numId="11">
    <w:abstractNumId w:val="51"/>
  </w:num>
  <w:num w:numId="12">
    <w:abstractNumId w:val="57"/>
  </w:num>
  <w:num w:numId="13">
    <w:abstractNumId w:val="37"/>
  </w:num>
  <w:num w:numId="14">
    <w:abstractNumId w:val="13"/>
  </w:num>
  <w:num w:numId="15">
    <w:abstractNumId w:val="40"/>
  </w:num>
  <w:num w:numId="16">
    <w:abstractNumId w:val="35"/>
  </w:num>
  <w:num w:numId="17">
    <w:abstractNumId w:val="8"/>
  </w:num>
  <w:num w:numId="18">
    <w:abstractNumId w:val="4"/>
  </w:num>
  <w:num w:numId="19">
    <w:abstractNumId w:val="46"/>
  </w:num>
  <w:num w:numId="20">
    <w:abstractNumId w:val="16"/>
  </w:num>
  <w:num w:numId="21">
    <w:abstractNumId w:val="12"/>
  </w:num>
  <w:num w:numId="22">
    <w:abstractNumId w:val="36"/>
  </w:num>
  <w:num w:numId="23">
    <w:abstractNumId w:val="29"/>
  </w:num>
  <w:num w:numId="24">
    <w:abstractNumId w:val="38"/>
  </w:num>
  <w:num w:numId="25">
    <w:abstractNumId w:val="31"/>
  </w:num>
  <w:num w:numId="26">
    <w:abstractNumId w:val="52"/>
  </w:num>
  <w:num w:numId="27">
    <w:abstractNumId w:val="24"/>
  </w:num>
  <w:num w:numId="28">
    <w:abstractNumId w:val="59"/>
  </w:num>
  <w:num w:numId="29">
    <w:abstractNumId w:val="32"/>
  </w:num>
  <w:num w:numId="30">
    <w:abstractNumId w:val="45"/>
  </w:num>
  <w:num w:numId="31">
    <w:abstractNumId w:val="19"/>
  </w:num>
  <w:num w:numId="32">
    <w:abstractNumId w:val="42"/>
  </w:num>
  <w:num w:numId="33">
    <w:abstractNumId w:val="5"/>
  </w:num>
  <w:num w:numId="34">
    <w:abstractNumId w:val="26"/>
  </w:num>
  <w:num w:numId="35">
    <w:abstractNumId w:val="55"/>
  </w:num>
  <w:num w:numId="36">
    <w:abstractNumId w:val="11"/>
  </w:num>
  <w:num w:numId="37">
    <w:abstractNumId w:val="44"/>
  </w:num>
  <w:num w:numId="38">
    <w:abstractNumId w:val="2"/>
  </w:num>
  <w:num w:numId="39">
    <w:abstractNumId w:val="9"/>
  </w:num>
  <w:num w:numId="40">
    <w:abstractNumId w:val="7"/>
  </w:num>
  <w:num w:numId="41">
    <w:abstractNumId w:val="54"/>
  </w:num>
  <w:num w:numId="42">
    <w:abstractNumId w:val="43"/>
  </w:num>
  <w:num w:numId="43">
    <w:abstractNumId w:val="14"/>
  </w:num>
  <w:num w:numId="44">
    <w:abstractNumId w:val="23"/>
  </w:num>
  <w:num w:numId="45">
    <w:abstractNumId w:val="56"/>
  </w:num>
  <w:num w:numId="46">
    <w:abstractNumId w:val="3"/>
  </w:num>
  <w:num w:numId="47">
    <w:abstractNumId w:val="18"/>
  </w:num>
  <w:num w:numId="48">
    <w:abstractNumId w:val="39"/>
  </w:num>
  <w:num w:numId="49">
    <w:abstractNumId w:val="41"/>
  </w:num>
  <w:num w:numId="50">
    <w:abstractNumId w:val="30"/>
  </w:num>
  <w:num w:numId="51">
    <w:abstractNumId w:val="21"/>
  </w:num>
  <w:num w:numId="52">
    <w:abstractNumId w:val="48"/>
  </w:num>
  <w:num w:numId="53">
    <w:abstractNumId w:val="6"/>
  </w:num>
  <w:num w:numId="54">
    <w:abstractNumId w:val="58"/>
  </w:num>
  <w:num w:numId="55">
    <w:abstractNumId w:val="60"/>
  </w:num>
  <w:num w:numId="56">
    <w:abstractNumId w:val="28"/>
  </w:num>
  <w:num w:numId="57">
    <w:abstractNumId w:val="25"/>
  </w:num>
  <w:num w:numId="58">
    <w:abstractNumId w:val="49"/>
  </w:num>
  <w:num w:numId="59">
    <w:abstractNumId w:val="34"/>
  </w:num>
  <w:num w:numId="60">
    <w:abstractNumId w:val="47"/>
  </w:num>
  <w:num w:numId="61">
    <w:abstractNumId w:val="22"/>
  </w:num>
  <w:num w:numId="62">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157BE6"/>
    <w:rsid w:val="00011BB3"/>
    <w:rsid w:val="00013004"/>
    <w:rsid w:val="00047EE4"/>
    <w:rsid w:val="00062741"/>
    <w:rsid w:val="00071D25"/>
    <w:rsid w:val="000932C3"/>
    <w:rsid w:val="000A07D6"/>
    <w:rsid w:val="000A6D5B"/>
    <w:rsid w:val="000B158D"/>
    <w:rsid w:val="000B6F23"/>
    <w:rsid w:val="000C297C"/>
    <w:rsid w:val="000C5C6B"/>
    <w:rsid w:val="00104407"/>
    <w:rsid w:val="00105E14"/>
    <w:rsid w:val="001321DF"/>
    <w:rsid w:val="00157BE6"/>
    <w:rsid w:val="0016623C"/>
    <w:rsid w:val="0017648A"/>
    <w:rsid w:val="00244C73"/>
    <w:rsid w:val="00253249"/>
    <w:rsid w:val="002715A5"/>
    <w:rsid w:val="002B1AF3"/>
    <w:rsid w:val="002D0135"/>
    <w:rsid w:val="0035227D"/>
    <w:rsid w:val="003656F3"/>
    <w:rsid w:val="00384A83"/>
    <w:rsid w:val="003B5758"/>
    <w:rsid w:val="003C6B6E"/>
    <w:rsid w:val="003F508A"/>
    <w:rsid w:val="004268A5"/>
    <w:rsid w:val="004565D9"/>
    <w:rsid w:val="004B2366"/>
    <w:rsid w:val="004C249C"/>
    <w:rsid w:val="004C4D74"/>
    <w:rsid w:val="005206A5"/>
    <w:rsid w:val="005250CB"/>
    <w:rsid w:val="005476DC"/>
    <w:rsid w:val="00552189"/>
    <w:rsid w:val="005C02FA"/>
    <w:rsid w:val="005D0EEC"/>
    <w:rsid w:val="005F0160"/>
    <w:rsid w:val="00613090"/>
    <w:rsid w:val="0061392F"/>
    <w:rsid w:val="00675EE2"/>
    <w:rsid w:val="006D5132"/>
    <w:rsid w:val="00707262"/>
    <w:rsid w:val="00756D48"/>
    <w:rsid w:val="00757B26"/>
    <w:rsid w:val="007761ED"/>
    <w:rsid w:val="007A426A"/>
    <w:rsid w:val="007B1A14"/>
    <w:rsid w:val="007B48D8"/>
    <w:rsid w:val="007F2F30"/>
    <w:rsid w:val="008061EE"/>
    <w:rsid w:val="00864B49"/>
    <w:rsid w:val="008A3DE7"/>
    <w:rsid w:val="008E7332"/>
    <w:rsid w:val="00934D02"/>
    <w:rsid w:val="00940F5C"/>
    <w:rsid w:val="00946DFF"/>
    <w:rsid w:val="009544CF"/>
    <w:rsid w:val="00986CA2"/>
    <w:rsid w:val="00996428"/>
    <w:rsid w:val="009A0597"/>
    <w:rsid w:val="009F6325"/>
    <w:rsid w:val="00A12EDB"/>
    <w:rsid w:val="00A43C76"/>
    <w:rsid w:val="00A70D56"/>
    <w:rsid w:val="00A841D2"/>
    <w:rsid w:val="00A97786"/>
    <w:rsid w:val="00AF0C8A"/>
    <w:rsid w:val="00B913E9"/>
    <w:rsid w:val="00BB4786"/>
    <w:rsid w:val="00C3547C"/>
    <w:rsid w:val="00CA699C"/>
    <w:rsid w:val="00CD7541"/>
    <w:rsid w:val="00CE5E2B"/>
    <w:rsid w:val="00D61E55"/>
    <w:rsid w:val="00D74050"/>
    <w:rsid w:val="00D76C76"/>
    <w:rsid w:val="00D80C05"/>
    <w:rsid w:val="00D84AF6"/>
    <w:rsid w:val="00DB7BF6"/>
    <w:rsid w:val="00DC2690"/>
    <w:rsid w:val="00DE3F6D"/>
    <w:rsid w:val="00ED1E35"/>
    <w:rsid w:val="00EF5F0B"/>
    <w:rsid w:val="00F12153"/>
    <w:rsid w:val="00F17514"/>
    <w:rsid w:val="00F32E74"/>
    <w:rsid w:val="00F410D8"/>
    <w:rsid w:val="00F75DC0"/>
    <w:rsid w:val="00F8606C"/>
    <w:rsid w:val="00FA5F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E254B"/>
  <w15:docId w15:val="{CCD35F8D-141A-4D4E-BBCC-DE16474A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B5758"/>
    <w:rPr>
      <w:color w:val="000000"/>
    </w:rPr>
  </w:style>
  <w:style w:type="paragraph" w:styleId="Heading1">
    <w:name w:val="heading 1"/>
    <w:aliases w:val="CPV1,Heading cir 1,CPV E,CPV R"/>
    <w:basedOn w:val="Normal"/>
    <w:next w:val="Normal"/>
    <w:link w:val="Heading1Char"/>
    <w:qFormat/>
    <w:rsid w:val="007761ED"/>
    <w:pPr>
      <w:keepNext/>
      <w:numPr>
        <w:numId w:val="9"/>
      </w:numPr>
      <w:jc w:val="center"/>
      <w:outlineLvl w:val="0"/>
    </w:pPr>
    <w:rPr>
      <w:rFonts w:ascii="Arial" w:eastAsia="Times New Roman" w:hAnsi="Arial" w:cs="Times New Roman"/>
      <w:b/>
      <w:snapToGrid w:val="0"/>
      <w:color w:val="FF0000"/>
      <w:sz w:val="28"/>
      <w:szCs w:val="20"/>
      <w:lang w:val="fr-FR" w:eastAsia="en-US"/>
    </w:rPr>
  </w:style>
  <w:style w:type="paragraph" w:styleId="Heading2">
    <w:name w:val="heading 2"/>
    <w:aliases w:val="CPV2,CPV E1,Heading 2 cir"/>
    <w:basedOn w:val="Normal"/>
    <w:next w:val="Normal"/>
    <w:link w:val="Heading2Char"/>
    <w:unhideWhenUsed/>
    <w:qFormat/>
    <w:rsid w:val="00A841D2"/>
    <w:pPr>
      <w:keepNext/>
      <w:keepLines/>
      <w:numPr>
        <w:ilvl w:val="1"/>
        <w:numId w:val="9"/>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PV3,CPV E2,Heading 3 cir"/>
    <w:basedOn w:val="Normal"/>
    <w:next w:val="Normal"/>
    <w:link w:val="Heading3Char"/>
    <w:unhideWhenUsed/>
    <w:qFormat/>
    <w:rsid w:val="00A841D2"/>
    <w:pPr>
      <w:keepNext/>
      <w:keepLines/>
      <w:numPr>
        <w:ilvl w:val="2"/>
        <w:numId w:val="9"/>
      </w:numPr>
      <w:spacing w:before="40"/>
      <w:outlineLvl w:val="2"/>
    </w:pPr>
    <w:rPr>
      <w:rFonts w:asciiTheme="majorHAnsi" w:eastAsiaTheme="majorEastAsia" w:hAnsiTheme="majorHAnsi" w:cstheme="majorBidi"/>
      <w:color w:val="243F60" w:themeColor="accent1" w:themeShade="7F"/>
    </w:rPr>
  </w:style>
  <w:style w:type="paragraph" w:styleId="Heading4">
    <w:name w:val="heading 4"/>
    <w:aliases w:val="CPV4,0,Heading 4 cir"/>
    <w:basedOn w:val="Normal"/>
    <w:next w:val="Normal"/>
    <w:link w:val="Heading4Char"/>
    <w:qFormat/>
    <w:rsid w:val="00A841D2"/>
    <w:pPr>
      <w:keepNext/>
      <w:keepLines/>
      <w:numPr>
        <w:ilvl w:val="3"/>
        <w:numId w:val="9"/>
      </w:numPr>
      <w:spacing w:before="40"/>
      <w:ind w:left="864" w:hanging="144"/>
      <w:outlineLvl w:val="3"/>
    </w:pPr>
    <w:rPr>
      <w:rFonts w:asciiTheme="majorHAnsi" w:eastAsiaTheme="majorEastAsia" w:hAnsiTheme="majorHAnsi" w:cstheme="majorBidi"/>
      <w:i/>
      <w:iCs/>
      <w:color w:val="365F91" w:themeColor="accent1" w:themeShade="BF"/>
    </w:rPr>
  </w:style>
  <w:style w:type="paragraph" w:styleId="Heading5">
    <w:name w:val="heading 5"/>
    <w:aliases w:val="CPV5,heading8,CPV5 Char,Heading 5 Char Char Char Char Char Char Char"/>
    <w:basedOn w:val="Normal"/>
    <w:next w:val="Normal"/>
    <w:link w:val="Heading5Char"/>
    <w:qFormat/>
    <w:rsid w:val="00A841D2"/>
    <w:pPr>
      <w:keepNext/>
      <w:keepLines/>
      <w:numPr>
        <w:ilvl w:val="4"/>
        <w:numId w:val="9"/>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DO NOT USE_h6,Legal Level 1.,6,Nummerering 1,h6,h61,h62,O6,CPV6"/>
    <w:basedOn w:val="Normal"/>
    <w:next w:val="Normal"/>
    <w:link w:val="Heading6Char"/>
    <w:qFormat/>
    <w:rsid w:val="00A841D2"/>
    <w:pPr>
      <w:keepNext/>
      <w:keepLines/>
      <w:numPr>
        <w:ilvl w:val="5"/>
        <w:numId w:val="9"/>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CPV7"/>
    <w:basedOn w:val="Normal"/>
    <w:next w:val="Normal"/>
    <w:link w:val="Heading7Char"/>
    <w:qFormat/>
    <w:rsid w:val="00A841D2"/>
    <w:pPr>
      <w:keepNext/>
      <w:keepLines/>
      <w:numPr>
        <w:ilvl w:val="6"/>
        <w:numId w:val="9"/>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8,Nummerering 3,O8"/>
    <w:basedOn w:val="Normal"/>
    <w:next w:val="Normal"/>
    <w:link w:val="Heading8Char"/>
    <w:qFormat/>
    <w:rsid w:val="00A841D2"/>
    <w:pPr>
      <w:keepNext/>
      <w:keepLines/>
      <w:numPr>
        <w:ilvl w:val="7"/>
        <w:numId w:val="9"/>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9,Nummerering 4,aaa,O9"/>
    <w:basedOn w:val="Normal"/>
    <w:next w:val="Normal"/>
    <w:link w:val="Heading9Char"/>
    <w:qFormat/>
    <w:rsid w:val="00A841D2"/>
    <w:pPr>
      <w:keepNext/>
      <w:keepLines/>
      <w:numPr>
        <w:ilvl w:val="8"/>
        <w:numId w:val="9"/>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0">
    <w:name w:val="Heading #2_"/>
    <w:basedOn w:val="DefaultParagraphFont"/>
    <w:link w:val="Heading21"/>
    <w:rsid w:val="009F6325"/>
    <w:rPr>
      <w:rFonts w:ascii="Times New Roman" w:eastAsia="Times New Roman" w:hAnsi="Times New Roman" w:cs="Times New Roman"/>
      <w:b w:val="0"/>
      <w:bCs w:val="0"/>
      <w:i w:val="0"/>
      <w:iCs w:val="0"/>
      <w:smallCaps w:val="0"/>
      <w:strike w:val="0"/>
      <w:spacing w:val="12"/>
      <w:sz w:val="19"/>
      <w:szCs w:val="19"/>
    </w:rPr>
  </w:style>
  <w:style w:type="character" w:customStyle="1" w:styleId="Heading10">
    <w:name w:val="Heading #1_"/>
    <w:basedOn w:val="DefaultParagraphFont"/>
    <w:link w:val="Heading11"/>
    <w:rsid w:val="009F6325"/>
    <w:rPr>
      <w:rFonts w:ascii="Times New Roman" w:eastAsia="Times New Roman" w:hAnsi="Times New Roman" w:cs="Times New Roman"/>
      <w:b w:val="0"/>
      <w:bCs w:val="0"/>
      <w:i w:val="0"/>
      <w:iCs w:val="0"/>
      <w:smallCaps w:val="0"/>
      <w:strike w:val="0"/>
      <w:spacing w:val="25"/>
      <w:sz w:val="23"/>
      <w:szCs w:val="23"/>
    </w:rPr>
  </w:style>
  <w:style w:type="character" w:customStyle="1" w:styleId="Bodytext2">
    <w:name w:val="Body text (2)_"/>
    <w:basedOn w:val="DefaultParagraphFont"/>
    <w:link w:val="Bodytext20"/>
    <w:rsid w:val="009F6325"/>
    <w:rPr>
      <w:rFonts w:ascii="Times New Roman" w:eastAsia="Times New Roman" w:hAnsi="Times New Roman" w:cs="Times New Roman"/>
      <w:b w:val="0"/>
      <w:bCs w:val="0"/>
      <w:i w:val="0"/>
      <w:iCs w:val="0"/>
      <w:smallCaps w:val="0"/>
      <w:strike w:val="0"/>
      <w:spacing w:val="13"/>
      <w:sz w:val="18"/>
      <w:szCs w:val="18"/>
    </w:rPr>
  </w:style>
  <w:style w:type="character" w:customStyle="1" w:styleId="Bodytext21">
    <w:name w:val="Body text (2)"/>
    <w:basedOn w:val="Bodytext2"/>
    <w:rsid w:val="009F6325"/>
    <w:rPr>
      <w:rFonts w:ascii="Times New Roman" w:eastAsia="Times New Roman" w:hAnsi="Times New Roman" w:cs="Times New Roman"/>
      <w:b w:val="0"/>
      <w:bCs w:val="0"/>
      <w:i w:val="0"/>
      <w:iCs w:val="0"/>
      <w:smallCaps w:val="0"/>
      <w:strike w:val="0"/>
      <w:spacing w:val="13"/>
      <w:sz w:val="18"/>
      <w:szCs w:val="18"/>
      <w:u w:val="single"/>
    </w:rPr>
  </w:style>
  <w:style w:type="character" w:customStyle="1" w:styleId="Bodytext">
    <w:name w:val="Body text_"/>
    <w:basedOn w:val="DefaultParagraphFont"/>
    <w:link w:val="BodyText1"/>
    <w:rsid w:val="009F6325"/>
    <w:rPr>
      <w:rFonts w:ascii="Times New Roman" w:eastAsia="Times New Roman" w:hAnsi="Times New Roman" w:cs="Times New Roman"/>
      <w:b w:val="0"/>
      <w:bCs w:val="0"/>
      <w:i w:val="0"/>
      <w:iCs w:val="0"/>
      <w:smallCaps w:val="0"/>
      <w:strike w:val="0"/>
      <w:spacing w:val="10"/>
      <w:sz w:val="19"/>
      <w:szCs w:val="19"/>
    </w:rPr>
  </w:style>
  <w:style w:type="character" w:customStyle="1" w:styleId="BodytextBold">
    <w:name w:val="Body text + Bold"/>
    <w:basedOn w:val="Bodytext"/>
    <w:rsid w:val="009F6325"/>
    <w:rPr>
      <w:rFonts w:ascii="Times New Roman" w:eastAsia="Times New Roman" w:hAnsi="Times New Roman" w:cs="Times New Roman"/>
      <w:b/>
      <w:bCs/>
      <w:i w:val="0"/>
      <w:iCs w:val="0"/>
      <w:smallCaps w:val="0"/>
      <w:strike w:val="0"/>
      <w:spacing w:val="9"/>
      <w:sz w:val="19"/>
      <w:szCs w:val="19"/>
    </w:rPr>
  </w:style>
  <w:style w:type="character" w:customStyle="1" w:styleId="Headerorfooter">
    <w:name w:val="Header or footer_"/>
    <w:basedOn w:val="DefaultParagraphFont"/>
    <w:link w:val="Headerorfooter0"/>
    <w:rsid w:val="009F6325"/>
    <w:rPr>
      <w:rFonts w:ascii="Times New Roman" w:eastAsia="Times New Roman" w:hAnsi="Times New Roman" w:cs="Times New Roman"/>
      <w:b w:val="0"/>
      <w:bCs w:val="0"/>
      <w:i w:val="0"/>
      <w:iCs w:val="0"/>
      <w:smallCaps w:val="0"/>
      <w:strike w:val="0"/>
      <w:sz w:val="20"/>
      <w:szCs w:val="20"/>
    </w:rPr>
  </w:style>
  <w:style w:type="character" w:customStyle="1" w:styleId="Headerorfooter105pt">
    <w:name w:val="Header or footer + 10.5 pt"/>
    <w:aliases w:val="Bold,Italic,Spacing 0 pt"/>
    <w:basedOn w:val="Headerorfooter"/>
    <w:rsid w:val="009F6325"/>
    <w:rPr>
      <w:rFonts w:ascii="Times New Roman" w:eastAsia="Times New Roman" w:hAnsi="Times New Roman" w:cs="Times New Roman"/>
      <w:b/>
      <w:bCs/>
      <w:i/>
      <w:iCs/>
      <w:smallCaps w:val="0"/>
      <w:strike w:val="0"/>
      <w:spacing w:val="7"/>
      <w:sz w:val="19"/>
      <w:szCs w:val="19"/>
    </w:rPr>
  </w:style>
  <w:style w:type="character" w:customStyle="1" w:styleId="Headerorfooter8pt">
    <w:name w:val="Header or footer + 8 pt"/>
    <w:aliases w:val="Bold,Italic,Body text + 10 pt"/>
    <w:basedOn w:val="Headerorfooter"/>
    <w:rsid w:val="009F6325"/>
    <w:rPr>
      <w:rFonts w:ascii="Times New Roman" w:eastAsia="Times New Roman" w:hAnsi="Times New Roman" w:cs="Times New Roman"/>
      <w:b/>
      <w:bCs/>
      <w:i/>
      <w:iCs/>
      <w:smallCaps w:val="0"/>
      <w:strike w:val="0"/>
      <w:sz w:val="15"/>
      <w:szCs w:val="15"/>
    </w:rPr>
  </w:style>
  <w:style w:type="character" w:customStyle="1" w:styleId="Heading32">
    <w:name w:val="Heading #3 (2)_"/>
    <w:basedOn w:val="DefaultParagraphFont"/>
    <w:link w:val="Heading320"/>
    <w:rsid w:val="009F6325"/>
    <w:rPr>
      <w:rFonts w:ascii="Times New Roman" w:eastAsia="Times New Roman" w:hAnsi="Times New Roman" w:cs="Times New Roman"/>
      <w:b w:val="0"/>
      <w:bCs w:val="0"/>
      <w:i w:val="0"/>
      <w:iCs w:val="0"/>
      <w:smallCaps w:val="0"/>
      <w:strike w:val="0"/>
      <w:spacing w:val="13"/>
      <w:sz w:val="18"/>
      <w:szCs w:val="18"/>
    </w:rPr>
  </w:style>
  <w:style w:type="character" w:customStyle="1" w:styleId="Heading321">
    <w:name w:val="Heading #3 (2)"/>
    <w:basedOn w:val="Heading32"/>
    <w:rsid w:val="009F6325"/>
    <w:rPr>
      <w:rFonts w:ascii="Times New Roman" w:eastAsia="Times New Roman" w:hAnsi="Times New Roman" w:cs="Times New Roman"/>
      <w:b w:val="0"/>
      <w:bCs w:val="0"/>
      <w:i w:val="0"/>
      <w:iCs w:val="0"/>
      <w:smallCaps w:val="0"/>
      <w:strike w:val="0"/>
      <w:spacing w:val="13"/>
      <w:sz w:val="18"/>
      <w:szCs w:val="18"/>
      <w:u w:val="single"/>
    </w:rPr>
  </w:style>
  <w:style w:type="character" w:customStyle="1" w:styleId="Bodytext55pt">
    <w:name w:val="Body text + 5.5 pt"/>
    <w:basedOn w:val="Bodytext"/>
    <w:rsid w:val="009F6325"/>
    <w:rPr>
      <w:rFonts w:ascii="Times New Roman" w:eastAsia="Times New Roman" w:hAnsi="Times New Roman" w:cs="Times New Roman"/>
      <w:b w:val="0"/>
      <w:bCs w:val="0"/>
      <w:i w:val="0"/>
      <w:iCs w:val="0"/>
      <w:smallCaps w:val="0"/>
      <w:strike w:val="0"/>
      <w:spacing w:val="0"/>
      <w:sz w:val="11"/>
      <w:szCs w:val="11"/>
    </w:rPr>
  </w:style>
  <w:style w:type="character" w:customStyle="1" w:styleId="Bodytext4">
    <w:name w:val="Body text (4)_"/>
    <w:basedOn w:val="DefaultParagraphFont"/>
    <w:link w:val="Bodytext40"/>
    <w:rsid w:val="009F6325"/>
    <w:rPr>
      <w:rFonts w:ascii="Times New Roman" w:eastAsia="Times New Roman" w:hAnsi="Times New Roman" w:cs="Times New Roman"/>
      <w:b w:val="0"/>
      <w:bCs w:val="0"/>
      <w:i w:val="0"/>
      <w:iCs w:val="0"/>
      <w:smallCaps w:val="0"/>
      <w:strike w:val="0"/>
      <w:spacing w:val="9"/>
      <w:sz w:val="19"/>
      <w:szCs w:val="19"/>
    </w:rPr>
  </w:style>
  <w:style w:type="character" w:customStyle="1" w:styleId="Bodytext41">
    <w:name w:val="Body text (4)"/>
    <w:basedOn w:val="Bodytext4"/>
    <w:rsid w:val="009F6325"/>
    <w:rPr>
      <w:rFonts w:ascii="Times New Roman" w:eastAsia="Times New Roman" w:hAnsi="Times New Roman" w:cs="Times New Roman"/>
      <w:b w:val="0"/>
      <w:bCs w:val="0"/>
      <w:i w:val="0"/>
      <w:iCs w:val="0"/>
      <w:smallCaps w:val="0"/>
      <w:strike w:val="0"/>
      <w:spacing w:val="9"/>
      <w:sz w:val="19"/>
      <w:szCs w:val="19"/>
      <w:u w:val="single"/>
    </w:rPr>
  </w:style>
  <w:style w:type="character" w:customStyle="1" w:styleId="BodytextBold0">
    <w:name w:val="Body text + Bold"/>
    <w:aliases w:val="Spacing 0 pt Exact"/>
    <w:basedOn w:val="Bodytext"/>
    <w:rsid w:val="009F6325"/>
    <w:rPr>
      <w:rFonts w:ascii="Times New Roman" w:eastAsia="Times New Roman" w:hAnsi="Times New Roman" w:cs="Times New Roman"/>
      <w:b/>
      <w:bCs/>
      <w:i w:val="0"/>
      <w:iCs w:val="0"/>
      <w:smallCaps w:val="0"/>
      <w:strike w:val="0"/>
      <w:spacing w:val="9"/>
      <w:sz w:val="19"/>
      <w:szCs w:val="19"/>
    </w:rPr>
  </w:style>
  <w:style w:type="character" w:customStyle="1" w:styleId="Bodytext4NotBold">
    <w:name w:val="Body text (4) + Not Bold"/>
    <w:basedOn w:val="Bodytext4"/>
    <w:rsid w:val="009F6325"/>
    <w:rPr>
      <w:rFonts w:ascii="Times New Roman" w:eastAsia="Times New Roman" w:hAnsi="Times New Roman" w:cs="Times New Roman"/>
      <w:b/>
      <w:bCs/>
      <w:i w:val="0"/>
      <w:iCs w:val="0"/>
      <w:smallCaps w:val="0"/>
      <w:strike w:val="0"/>
      <w:spacing w:val="10"/>
      <w:sz w:val="19"/>
      <w:szCs w:val="19"/>
    </w:rPr>
  </w:style>
  <w:style w:type="character" w:customStyle="1" w:styleId="Tablecaption">
    <w:name w:val="Table caption_"/>
    <w:basedOn w:val="DefaultParagraphFont"/>
    <w:link w:val="Tablecaption0"/>
    <w:rsid w:val="009F6325"/>
    <w:rPr>
      <w:rFonts w:ascii="Times New Roman" w:eastAsia="Times New Roman" w:hAnsi="Times New Roman" w:cs="Times New Roman"/>
      <w:b w:val="0"/>
      <w:bCs w:val="0"/>
      <w:i w:val="0"/>
      <w:iCs w:val="0"/>
      <w:smallCaps w:val="0"/>
      <w:strike w:val="0"/>
      <w:spacing w:val="10"/>
      <w:sz w:val="17"/>
      <w:szCs w:val="17"/>
    </w:rPr>
  </w:style>
  <w:style w:type="character" w:customStyle="1" w:styleId="Bodytext3">
    <w:name w:val="Body text (3)_"/>
    <w:basedOn w:val="DefaultParagraphFont"/>
    <w:link w:val="Bodytext30"/>
    <w:rsid w:val="009F6325"/>
    <w:rPr>
      <w:rFonts w:ascii="Times New Roman" w:eastAsia="Times New Roman" w:hAnsi="Times New Roman" w:cs="Times New Roman"/>
      <w:b w:val="0"/>
      <w:bCs w:val="0"/>
      <w:i w:val="0"/>
      <w:iCs w:val="0"/>
      <w:smallCaps w:val="0"/>
      <w:strike w:val="0"/>
      <w:spacing w:val="10"/>
      <w:sz w:val="17"/>
      <w:szCs w:val="17"/>
    </w:rPr>
  </w:style>
  <w:style w:type="character" w:customStyle="1" w:styleId="Heading30">
    <w:name w:val="Heading #3_"/>
    <w:basedOn w:val="DefaultParagraphFont"/>
    <w:link w:val="Heading31"/>
    <w:rsid w:val="009F6325"/>
    <w:rPr>
      <w:rFonts w:ascii="Times New Roman" w:eastAsia="Times New Roman" w:hAnsi="Times New Roman" w:cs="Times New Roman"/>
      <w:b w:val="0"/>
      <w:bCs w:val="0"/>
      <w:i w:val="0"/>
      <w:iCs w:val="0"/>
      <w:smallCaps w:val="0"/>
      <w:strike w:val="0"/>
      <w:spacing w:val="9"/>
      <w:sz w:val="19"/>
      <w:szCs w:val="19"/>
    </w:rPr>
  </w:style>
  <w:style w:type="character" w:customStyle="1" w:styleId="Heading33">
    <w:name w:val="Heading #3"/>
    <w:basedOn w:val="Heading30"/>
    <w:rsid w:val="009F6325"/>
    <w:rPr>
      <w:rFonts w:ascii="Times New Roman" w:eastAsia="Times New Roman" w:hAnsi="Times New Roman" w:cs="Times New Roman"/>
      <w:b w:val="0"/>
      <w:bCs w:val="0"/>
      <w:i w:val="0"/>
      <w:iCs w:val="0"/>
      <w:smallCaps w:val="0"/>
      <w:strike w:val="0"/>
      <w:spacing w:val="9"/>
      <w:sz w:val="19"/>
      <w:szCs w:val="19"/>
      <w:u w:val="single"/>
    </w:rPr>
  </w:style>
  <w:style w:type="character" w:customStyle="1" w:styleId="Heading34">
    <w:name w:val="Heading #3"/>
    <w:basedOn w:val="Heading30"/>
    <w:rsid w:val="009F6325"/>
    <w:rPr>
      <w:rFonts w:ascii="Times New Roman" w:eastAsia="Times New Roman" w:hAnsi="Times New Roman" w:cs="Times New Roman"/>
      <w:b w:val="0"/>
      <w:bCs w:val="0"/>
      <w:i w:val="0"/>
      <w:iCs w:val="0"/>
      <w:smallCaps w:val="0"/>
      <w:strike w:val="0"/>
      <w:spacing w:val="9"/>
      <w:sz w:val="19"/>
      <w:szCs w:val="19"/>
      <w:u w:val="single"/>
    </w:rPr>
  </w:style>
  <w:style w:type="character" w:customStyle="1" w:styleId="Headerorfooter95pt">
    <w:name w:val="Header or footer + 9.5 pt"/>
    <w:basedOn w:val="Headerorfooter"/>
    <w:rsid w:val="009F6325"/>
    <w:rPr>
      <w:rFonts w:ascii="Times New Roman" w:eastAsia="Times New Roman" w:hAnsi="Times New Roman" w:cs="Times New Roman"/>
      <w:b w:val="0"/>
      <w:bCs w:val="0"/>
      <w:i w:val="0"/>
      <w:iCs w:val="0"/>
      <w:smallCaps w:val="0"/>
      <w:strike w:val="0"/>
      <w:sz w:val="18"/>
      <w:szCs w:val="18"/>
    </w:rPr>
  </w:style>
  <w:style w:type="paragraph" w:customStyle="1" w:styleId="Heading21">
    <w:name w:val="Heading #2"/>
    <w:basedOn w:val="Normal"/>
    <w:link w:val="Heading20"/>
    <w:rsid w:val="009F6325"/>
    <w:pPr>
      <w:shd w:val="clear" w:color="auto" w:fill="FFFFFF"/>
      <w:spacing w:line="278" w:lineRule="exact"/>
      <w:outlineLvl w:val="1"/>
    </w:pPr>
    <w:rPr>
      <w:rFonts w:ascii="Times New Roman" w:eastAsia="Times New Roman" w:hAnsi="Times New Roman" w:cs="Times New Roman"/>
      <w:b/>
      <w:bCs/>
      <w:spacing w:val="12"/>
      <w:sz w:val="19"/>
      <w:szCs w:val="19"/>
    </w:rPr>
  </w:style>
  <w:style w:type="paragraph" w:customStyle="1" w:styleId="Heading11">
    <w:name w:val="Heading #1"/>
    <w:basedOn w:val="Normal"/>
    <w:link w:val="Heading10"/>
    <w:rsid w:val="009F6325"/>
    <w:pPr>
      <w:shd w:val="clear" w:color="auto" w:fill="FFFFFF"/>
      <w:spacing w:before="1200" w:after="1080" w:line="0" w:lineRule="atLeast"/>
      <w:outlineLvl w:val="0"/>
    </w:pPr>
    <w:rPr>
      <w:rFonts w:ascii="Times New Roman" w:eastAsia="Times New Roman" w:hAnsi="Times New Roman" w:cs="Times New Roman"/>
      <w:b/>
      <w:bCs/>
      <w:spacing w:val="25"/>
      <w:sz w:val="23"/>
      <w:szCs w:val="23"/>
    </w:rPr>
  </w:style>
  <w:style w:type="paragraph" w:customStyle="1" w:styleId="Bodytext20">
    <w:name w:val="Body text (2)"/>
    <w:basedOn w:val="Normal"/>
    <w:link w:val="Bodytext2"/>
    <w:rsid w:val="009F6325"/>
    <w:pPr>
      <w:shd w:val="clear" w:color="auto" w:fill="FFFFFF"/>
      <w:spacing w:before="1080" w:line="250" w:lineRule="exact"/>
    </w:pPr>
    <w:rPr>
      <w:rFonts w:ascii="Times New Roman" w:eastAsia="Times New Roman" w:hAnsi="Times New Roman" w:cs="Times New Roman"/>
      <w:b/>
      <w:bCs/>
      <w:i/>
      <w:iCs/>
      <w:spacing w:val="13"/>
      <w:sz w:val="18"/>
      <w:szCs w:val="18"/>
    </w:rPr>
  </w:style>
  <w:style w:type="paragraph" w:customStyle="1" w:styleId="BodyText1">
    <w:name w:val="Body Text1"/>
    <w:basedOn w:val="Normal"/>
    <w:link w:val="Bodytext"/>
    <w:rsid w:val="009F6325"/>
    <w:pPr>
      <w:shd w:val="clear" w:color="auto" w:fill="FFFFFF"/>
      <w:spacing w:line="250" w:lineRule="exact"/>
      <w:ind w:hanging="680"/>
      <w:jc w:val="both"/>
    </w:pPr>
    <w:rPr>
      <w:rFonts w:ascii="Times New Roman" w:eastAsia="Times New Roman" w:hAnsi="Times New Roman" w:cs="Times New Roman"/>
      <w:spacing w:val="10"/>
      <w:sz w:val="19"/>
      <w:szCs w:val="19"/>
    </w:rPr>
  </w:style>
  <w:style w:type="paragraph" w:customStyle="1" w:styleId="Headerorfooter0">
    <w:name w:val="Header or footer"/>
    <w:basedOn w:val="Normal"/>
    <w:link w:val="Headerorfooter"/>
    <w:rsid w:val="009F6325"/>
    <w:pPr>
      <w:shd w:val="clear" w:color="auto" w:fill="FFFFFF"/>
    </w:pPr>
    <w:rPr>
      <w:rFonts w:ascii="Times New Roman" w:eastAsia="Times New Roman" w:hAnsi="Times New Roman" w:cs="Times New Roman"/>
      <w:sz w:val="20"/>
      <w:szCs w:val="20"/>
    </w:rPr>
  </w:style>
  <w:style w:type="paragraph" w:customStyle="1" w:styleId="Heading320">
    <w:name w:val="Heading #3 (2)"/>
    <w:basedOn w:val="Normal"/>
    <w:link w:val="Heading32"/>
    <w:rsid w:val="009F6325"/>
    <w:pPr>
      <w:shd w:val="clear" w:color="auto" w:fill="FFFFFF"/>
      <w:spacing w:before="180" w:after="300" w:line="0" w:lineRule="atLeast"/>
      <w:ind w:firstLine="440"/>
      <w:jc w:val="both"/>
      <w:outlineLvl w:val="2"/>
    </w:pPr>
    <w:rPr>
      <w:rFonts w:ascii="Times New Roman" w:eastAsia="Times New Roman" w:hAnsi="Times New Roman" w:cs="Times New Roman"/>
      <w:b/>
      <w:bCs/>
      <w:i/>
      <w:iCs/>
      <w:spacing w:val="13"/>
      <w:sz w:val="18"/>
      <w:szCs w:val="18"/>
    </w:rPr>
  </w:style>
  <w:style w:type="paragraph" w:customStyle="1" w:styleId="Bodytext40">
    <w:name w:val="Body text (4)"/>
    <w:basedOn w:val="Normal"/>
    <w:link w:val="Bodytext4"/>
    <w:rsid w:val="009F6325"/>
    <w:pPr>
      <w:shd w:val="clear" w:color="auto" w:fill="FFFFFF"/>
      <w:spacing w:before="180" w:line="250" w:lineRule="exact"/>
      <w:ind w:firstLine="680"/>
    </w:pPr>
    <w:rPr>
      <w:rFonts w:ascii="Times New Roman" w:eastAsia="Times New Roman" w:hAnsi="Times New Roman" w:cs="Times New Roman"/>
      <w:b/>
      <w:bCs/>
      <w:spacing w:val="9"/>
      <w:sz w:val="19"/>
      <w:szCs w:val="19"/>
    </w:rPr>
  </w:style>
  <w:style w:type="paragraph" w:customStyle="1" w:styleId="Tablecaption0">
    <w:name w:val="Table caption"/>
    <w:basedOn w:val="Normal"/>
    <w:link w:val="Tablecaption"/>
    <w:rsid w:val="009F6325"/>
    <w:pPr>
      <w:shd w:val="clear" w:color="auto" w:fill="FFFFFF"/>
      <w:spacing w:line="0" w:lineRule="atLeast"/>
    </w:pPr>
    <w:rPr>
      <w:rFonts w:ascii="Times New Roman" w:eastAsia="Times New Roman" w:hAnsi="Times New Roman" w:cs="Times New Roman"/>
      <w:spacing w:val="10"/>
      <w:sz w:val="17"/>
      <w:szCs w:val="17"/>
    </w:rPr>
  </w:style>
  <w:style w:type="paragraph" w:customStyle="1" w:styleId="Bodytext30">
    <w:name w:val="Body text (3)"/>
    <w:basedOn w:val="Normal"/>
    <w:link w:val="Bodytext3"/>
    <w:rsid w:val="009F6325"/>
    <w:pPr>
      <w:shd w:val="clear" w:color="auto" w:fill="FFFFFF"/>
      <w:spacing w:line="230" w:lineRule="exact"/>
      <w:jc w:val="center"/>
    </w:pPr>
    <w:rPr>
      <w:rFonts w:ascii="Times New Roman" w:eastAsia="Times New Roman" w:hAnsi="Times New Roman" w:cs="Times New Roman"/>
      <w:spacing w:val="10"/>
      <w:sz w:val="17"/>
      <w:szCs w:val="17"/>
    </w:rPr>
  </w:style>
  <w:style w:type="paragraph" w:customStyle="1" w:styleId="Heading31">
    <w:name w:val="Heading #3"/>
    <w:basedOn w:val="Normal"/>
    <w:link w:val="Heading30"/>
    <w:rsid w:val="009F6325"/>
    <w:pPr>
      <w:shd w:val="clear" w:color="auto" w:fill="FFFFFF"/>
      <w:spacing w:before="420" w:line="250" w:lineRule="exact"/>
      <w:jc w:val="both"/>
      <w:outlineLvl w:val="2"/>
    </w:pPr>
    <w:rPr>
      <w:rFonts w:ascii="Times New Roman" w:eastAsia="Times New Roman" w:hAnsi="Times New Roman" w:cs="Times New Roman"/>
      <w:b/>
      <w:bCs/>
      <w:spacing w:val="9"/>
      <w:sz w:val="19"/>
      <w:szCs w:val="19"/>
    </w:rPr>
  </w:style>
  <w:style w:type="character" w:customStyle="1" w:styleId="Heading1Char">
    <w:name w:val="Heading 1 Char"/>
    <w:aliases w:val="CPV1 Char,Heading cir 1 Char,CPV E Char,CPV R Char"/>
    <w:basedOn w:val="DefaultParagraphFont"/>
    <w:link w:val="Heading1"/>
    <w:rsid w:val="007761ED"/>
    <w:rPr>
      <w:rFonts w:ascii="Arial" w:eastAsia="Times New Roman" w:hAnsi="Arial" w:cs="Times New Roman"/>
      <w:b/>
      <w:snapToGrid w:val="0"/>
      <w:color w:val="FF0000"/>
      <w:sz w:val="28"/>
      <w:szCs w:val="20"/>
      <w:lang w:val="fr-FR" w:eastAsia="en-US"/>
    </w:rPr>
  </w:style>
  <w:style w:type="paragraph" w:styleId="Header">
    <w:name w:val="header"/>
    <w:aliases w:val="Header - Tekst"/>
    <w:basedOn w:val="Normal"/>
    <w:link w:val="HeaderChar"/>
    <w:uiPriority w:val="99"/>
    <w:unhideWhenUsed/>
    <w:rsid w:val="002D0135"/>
    <w:pPr>
      <w:tabs>
        <w:tab w:val="center" w:pos="4680"/>
        <w:tab w:val="right" w:pos="9360"/>
      </w:tabs>
    </w:pPr>
  </w:style>
  <w:style w:type="character" w:customStyle="1" w:styleId="HeaderChar">
    <w:name w:val="Header Char"/>
    <w:aliases w:val="Header - Tekst Char"/>
    <w:basedOn w:val="DefaultParagraphFont"/>
    <w:link w:val="Header"/>
    <w:uiPriority w:val="99"/>
    <w:rsid w:val="002D0135"/>
    <w:rPr>
      <w:color w:val="000000"/>
    </w:rPr>
  </w:style>
  <w:style w:type="paragraph" w:styleId="Footer">
    <w:name w:val="footer"/>
    <w:basedOn w:val="Normal"/>
    <w:link w:val="FooterChar"/>
    <w:uiPriority w:val="99"/>
    <w:unhideWhenUsed/>
    <w:rsid w:val="002D0135"/>
    <w:pPr>
      <w:tabs>
        <w:tab w:val="center" w:pos="4680"/>
        <w:tab w:val="right" w:pos="9360"/>
      </w:tabs>
    </w:pPr>
  </w:style>
  <w:style w:type="character" w:customStyle="1" w:styleId="FooterChar">
    <w:name w:val="Footer Char"/>
    <w:basedOn w:val="DefaultParagraphFont"/>
    <w:link w:val="Footer"/>
    <w:uiPriority w:val="99"/>
    <w:rsid w:val="002D0135"/>
    <w:rPr>
      <w:color w:val="000000"/>
    </w:rPr>
  </w:style>
  <w:style w:type="character" w:styleId="PageNumber">
    <w:name w:val="page number"/>
    <w:basedOn w:val="DefaultParagraphFont"/>
    <w:rsid w:val="002D0135"/>
  </w:style>
  <w:style w:type="character" w:customStyle="1" w:styleId="Heading2Char">
    <w:name w:val="Heading 2 Char"/>
    <w:aliases w:val="CPV2 Char,CPV E1 Char,Heading 2 cir Char"/>
    <w:basedOn w:val="DefaultParagraphFont"/>
    <w:link w:val="Heading2"/>
    <w:rsid w:val="00A841D2"/>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CPV3 Char,CPV E2 Char,Heading 3 cir Char"/>
    <w:basedOn w:val="DefaultParagraphFont"/>
    <w:link w:val="Heading3"/>
    <w:rsid w:val="00A841D2"/>
    <w:rPr>
      <w:rFonts w:asciiTheme="majorHAnsi" w:eastAsiaTheme="majorEastAsia" w:hAnsiTheme="majorHAnsi" w:cstheme="majorBidi"/>
      <w:color w:val="243F60" w:themeColor="accent1" w:themeShade="7F"/>
    </w:rPr>
  </w:style>
  <w:style w:type="character" w:customStyle="1" w:styleId="Heading4Char">
    <w:name w:val="Heading 4 Char"/>
    <w:aliases w:val="CPV4 Char,0 Char,Heading 4 cir Char"/>
    <w:basedOn w:val="DefaultParagraphFont"/>
    <w:link w:val="Heading4"/>
    <w:rsid w:val="00A841D2"/>
    <w:rPr>
      <w:rFonts w:asciiTheme="majorHAnsi" w:eastAsiaTheme="majorEastAsia" w:hAnsiTheme="majorHAnsi" w:cstheme="majorBidi"/>
      <w:i/>
      <w:iCs/>
      <w:color w:val="365F91" w:themeColor="accent1" w:themeShade="BF"/>
    </w:rPr>
  </w:style>
  <w:style w:type="character" w:customStyle="1" w:styleId="Heading5Char">
    <w:name w:val="Heading 5 Char"/>
    <w:aliases w:val="CPV5 Char1,heading8 Char,CPV5 Char Char,Heading 5 Char Char Char Char Char Char Char Char"/>
    <w:basedOn w:val="DefaultParagraphFont"/>
    <w:link w:val="Heading5"/>
    <w:rsid w:val="00A841D2"/>
    <w:rPr>
      <w:rFonts w:asciiTheme="majorHAnsi" w:eastAsiaTheme="majorEastAsia" w:hAnsiTheme="majorHAnsi" w:cstheme="majorBidi"/>
      <w:color w:val="365F91" w:themeColor="accent1" w:themeShade="BF"/>
    </w:rPr>
  </w:style>
  <w:style w:type="character" w:customStyle="1" w:styleId="Heading6Char">
    <w:name w:val="Heading 6 Char"/>
    <w:aliases w:val="DO NOT USE_h6 Char,Legal Level 1. Char,6 Char,Nummerering 1 Char,h6 Char,h61 Char,h62 Char,O6 Char,CPV6 Char"/>
    <w:basedOn w:val="DefaultParagraphFont"/>
    <w:link w:val="Heading6"/>
    <w:rsid w:val="00A841D2"/>
    <w:rPr>
      <w:rFonts w:asciiTheme="majorHAnsi" w:eastAsiaTheme="majorEastAsia" w:hAnsiTheme="majorHAnsi" w:cstheme="majorBidi"/>
      <w:color w:val="243F60" w:themeColor="accent1" w:themeShade="7F"/>
    </w:rPr>
  </w:style>
  <w:style w:type="character" w:customStyle="1" w:styleId="Heading7Char">
    <w:name w:val="Heading 7 Char"/>
    <w:aliases w:val="CPV7 Char"/>
    <w:basedOn w:val="DefaultParagraphFont"/>
    <w:link w:val="Heading7"/>
    <w:rsid w:val="00A841D2"/>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8 Char,Nummerering 3 Char,O8 Char"/>
    <w:basedOn w:val="DefaultParagraphFont"/>
    <w:link w:val="Heading8"/>
    <w:rsid w:val="00A841D2"/>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9 Char,Nummerering 4 Char,aaa Char,O9 Char"/>
    <w:basedOn w:val="DefaultParagraphFont"/>
    <w:link w:val="Heading9"/>
    <w:rsid w:val="00A841D2"/>
    <w:rPr>
      <w:rFonts w:asciiTheme="majorHAnsi" w:eastAsiaTheme="majorEastAsia" w:hAnsiTheme="majorHAnsi" w:cstheme="majorBidi"/>
      <w:i/>
      <w:iCs/>
      <w:color w:val="272727" w:themeColor="text1" w:themeTint="D8"/>
      <w:sz w:val="21"/>
      <w:szCs w:val="21"/>
    </w:rPr>
  </w:style>
  <w:style w:type="paragraph" w:customStyle="1" w:styleId="oddl-nadpis">
    <w:name w:val="oddíl-nadpis"/>
    <w:basedOn w:val="Normal"/>
    <w:rsid w:val="00A841D2"/>
    <w:pPr>
      <w:keepNext/>
      <w:widowControl w:val="0"/>
      <w:tabs>
        <w:tab w:val="left" w:pos="567"/>
      </w:tabs>
      <w:spacing w:before="240" w:line="240" w:lineRule="exact"/>
    </w:pPr>
    <w:rPr>
      <w:rFonts w:ascii="Arial" w:eastAsia="Times New Roman" w:hAnsi="Arial" w:cs="Times New Roman"/>
      <w:b/>
      <w:snapToGrid w:val="0"/>
      <w:color w:val="auto"/>
      <w:szCs w:val="20"/>
      <w:lang w:val="cs-CZ" w:eastAsia="en-US"/>
    </w:rPr>
  </w:style>
  <w:style w:type="paragraph" w:customStyle="1" w:styleId="text-3mezera">
    <w:name w:val="text - 3 mezera"/>
    <w:basedOn w:val="Normal"/>
    <w:rsid w:val="00A841D2"/>
    <w:pPr>
      <w:widowControl w:val="0"/>
      <w:spacing w:before="60" w:line="240" w:lineRule="exact"/>
      <w:jc w:val="both"/>
    </w:pPr>
    <w:rPr>
      <w:rFonts w:ascii="Arial" w:eastAsia="Times New Roman" w:hAnsi="Arial" w:cs="Times New Roman"/>
      <w:snapToGrid w:val="0"/>
      <w:color w:val="auto"/>
      <w:szCs w:val="20"/>
      <w:lang w:val="cs-CZ" w:eastAsia="en-US"/>
    </w:rPr>
  </w:style>
  <w:style w:type="paragraph" w:customStyle="1" w:styleId="1zanoren">
    <w:name w:val="1.zanorení"/>
    <w:basedOn w:val="text-3mezera"/>
    <w:rsid w:val="00A841D2"/>
    <w:pPr>
      <w:ind w:left="2127" w:hanging="1418"/>
    </w:pPr>
  </w:style>
  <w:style w:type="paragraph" w:customStyle="1" w:styleId="2zanoren">
    <w:name w:val="2.zanorení"/>
    <w:basedOn w:val="text-3mezera"/>
    <w:rsid w:val="00A841D2"/>
    <w:pPr>
      <w:ind w:left="3402" w:hanging="1278"/>
    </w:pPr>
  </w:style>
  <w:style w:type="paragraph" w:customStyle="1" w:styleId="bulletsub">
    <w:name w:val="bullet_sub"/>
    <w:basedOn w:val="Normal"/>
    <w:rsid w:val="00A841D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napToGrid w:val="0"/>
      <w:color w:val="auto"/>
      <w:sz w:val="22"/>
      <w:szCs w:val="20"/>
      <w:lang w:val="fr-FR" w:eastAsia="en-US"/>
    </w:rPr>
  </w:style>
  <w:style w:type="paragraph" w:styleId="TOC2">
    <w:name w:val="toc 2"/>
    <w:basedOn w:val="Normal"/>
    <w:next w:val="Normal"/>
    <w:autoRedefine/>
    <w:qFormat/>
    <w:rsid w:val="00A841D2"/>
    <w:pPr>
      <w:tabs>
        <w:tab w:val="left" w:pos="403"/>
        <w:tab w:val="right" w:leader="hyphen" w:pos="9270"/>
      </w:tabs>
      <w:ind w:right="-446"/>
      <w:jc w:val="both"/>
    </w:pPr>
    <w:rPr>
      <w:rFonts w:ascii="Times New Roman" w:eastAsia="Times New Roman" w:hAnsi="Times New Roman" w:cs="Times New Roman"/>
      <w:b/>
      <w:smallCaps/>
      <w:noProof/>
      <w:snapToGrid w:val="0"/>
      <w:color w:val="auto"/>
      <w:sz w:val="20"/>
      <w:szCs w:val="20"/>
      <w:lang w:val="fr-FR" w:eastAsia="en-US"/>
    </w:rPr>
  </w:style>
  <w:style w:type="paragraph" w:styleId="TOC1">
    <w:name w:val="toc 1"/>
    <w:basedOn w:val="Normal"/>
    <w:next w:val="Normal"/>
    <w:autoRedefine/>
    <w:qFormat/>
    <w:rsid w:val="00A841D2"/>
    <w:pPr>
      <w:tabs>
        <w:tab w:val="left" w:pos="400"/>
        <w:tab w:val="right" w:leader="hyphen" w:pos="9270"/>
        <w:tab w:val="right" w:leader="hyphen" w:pos="9356"/>
      </w:tabs>
      <w:ind w:right="-590"/>
    </w:pPr>
    <w:rPr>
      <w:rFonts w:ascii="Times New Roman" w:eastAsia="Times New Roman" w:hAnsi="Times New Roman" w:cs="Times New Roman"/>
      <w:b/>
      <w:noProof/>
      <w:snapToGrid w:val="0"/>
      <w:color w:val="auto"/>
      <w:szCs w:val="20"/>
      <w:lang w:val="fr-FR" w:eastAsia="en-US"/>
    </w:rPr>
  </w:style>
  <w:style w:type="paragraph" w:customStyle="1" w:styleId="bullet-3">
    <w:name w:val="bullet-3"/>
    <w:basedOn w:val="Normal"/>
    <w:rsid w:val="00A841D2"/>
    <w:pPr>
      <w:widowControl w:val="0"/>
      <w:spacing w:before="240" w:line="240" w:lineRule="exact"/>
      <w:ind w:left="2212" w:hanging="284"/>
      <w:jc w:val="both"/>
    </w:pPr>
    <w:rPr>
      <w:rFonts w:ascii="Arial" w:eastAsia="Times New Roman" w:hAnsi="Arial" w:cs="Times New Roman"/>
      <w:snapToGrid w:val="0"/>
      <w:color w:val="auto"/>
      <w:szCs w:val="20"/>
      <w:lang w:val="cs-CZ" w:eastAsia="en-US"/>
    </w:rPr>
  </w:style>
  <w:style w:type="paragraph" w:styleId="BodyTextIndent">
    <w:name w:val="Body Text Indent"/>
    <w:basedOn w:val="Normal"/>
    <w:link w:val="BodyTextIndentChar1"/>
    <w:rsid w:val="00A841D2"/>
    <w:pPr>
      <w:jc w:val="both"/>
    </w:pPr>
    <w:rPr>
      <w:rFonts w:ascii="Times New Roman" w:eastAsia="Times New Roman" w:hAnsi="Times New Roman" w:cs="Times New Roman"/>
      <w:snapToGrid w:val="0"/>
      <w:color w:val="auto"/>
      <w:sz w:val="22"/>
      <w:szCs w:val="20"/>
      <w:lang w:val="fr-FR" w:eastAsia="en-US"/>
    </w:rPr>
  </w:style>
  <w:style w:type="character" w:customStyle="1" w:styleId="BodyTextIndentChar">
    <w:name w:val="Body Text Indent Char"/>
    <w:basedOn w:val="DefaultParagraphFont"/>
    <w:rsid w:val="00A841D2"/>
    <w:rPr>
      <w:color w:val="000000"/>
    </w:rPr>
  </w:style>
  <w:style w:type="paragraph" w:styleId="BodyText0">
    <w:name w:val="Body Text"/>
    <w:basedOn w:val="Normal"/>
    <w:link w:val="BodyTextChar1"/>
    <w:rsid w:val="00A841D2"/>
    <w:pPr>
      <w:jc w:val="both"/>
    </w:pPr>
    <w:rPr>
      <w:rFonts w:ascii="Arial" w:eastAsia="Times New Roman" w:hAnsi="Arial" w:cs="Times New Roman"/>
      <w:snapToGrid w:val="0"/>
      <w:color w:val="auto"/>
      <w:sz w:val="20"/>
      <w:szCs w:val="20"/>
      <w:lang w:val="fr-FR" w:eastAsia="en-US"/>
    </w:rPr>
  </w:style>
  <w:style w:type="character" w:customStyle="1" w:styleId="BodyTextChar">
    <w:name w:val="Body Text Char"/>
    <w:basedOn w:val="DefaultParagraphFont"/>
    <w:rsid w:val="00A841D2"/>
    <w:rPr>
      <w:color w:val="000000"/>
    </w:rPr>
  </w:style>
  <w:style w:type="paragraph" w:styleId="NormalIndent">
    <w:name w:val="Normal Indent"/>
    <w:basedOn w:val="Normal"/>
    <w:uiPriority w:val="99"/>
    <w:rsid w:val="00A841D2"/>
    <w:pPr>
      <w:ind w:left="708"/>
    </w:pPr>
    <w:rPr>
      <w:rFonts w:ascii="Arial" w:eastAsia="Times New Roman" w:hAnsi="Arial" w:cs="Times New Roman"/>
      <w:snapToGrid w:val="0"/>
      <w:color w:val="auto"/>
      <w:sz w:val="20"/>
      <w:szCs w:val="20"/>
      <w:lang w:val="fr-FR" w:eastAsia="en-US"/>
    </w:rPr>
  </w:style>
  <w:style w:type="paragraph" w:customStyle="1" w:styleId="tabulka">
    <w:name w:val="tabulka"/>
    <w:basedOn w:val="text-3mezera"/>
    <w:rsid w:val="00A841D2"/>
    <w:pPr>
      <w:spacing w:before="120"/>
      <w:jc w:val="center"/>
    </w:pPr>
    <w:rPr>
      <w:sz w:val="20"/>
    </w:rPr>
  </w:style>
  <w:style w:type="paragraph" w:styleId="FootnoteText">
    <w:name w:val="footnote text"/>
    <w:basedOn w:val="Normal"/>
    <w:link w:val="FootnoteTextChar"/>
    <w:rsid w:val="00A841D2"/>
    <w:rPr>
      <w:rFonts w:ascii="Times New Roman" w:eastAsia="Times New Roman" w:hAnsi="Times New Roman" w:cs="Times New Roman"/>
      <w:snapToGrid w:val="0"/>
      <w:color w:val="auto"/>
      <w:sz w:val="20"/>
      <w:szCs w:val="20"/>
      <w:lang w:val="fr-FR" w:eastAsia="en-US"/>
    </w:rPr>
  </w:style>
  <w:style w:type="character" w:customStyle="1" w:styleId="FootnoteTextChar">
    <w:name w:val="Footnote Text Char"/>
    <w:basedOn w:val="DefaultParagraphFont"/>
    <w:link w:val="FootnoteText"/>
    <w:rsid w:val="00A841D2"/>
    <w:rPr>
      <w:rFonts w:ascii="Times New Roman" w:eastAsia="Times New Roman" w:hAnsi="Times New Roman" w:cs="Times New Roman"/>
      <w:snapToGrid w:val="0"/>
      <w:sz w:val="20"/>
      <w:szCs w:val="20"/>
      <w:lang w:val="fr-FR" w:eastAsia="en-US"/>
    </w:rPr>
  </w:style>
  <w:style w:type="character" w:styleId="Hyperlink">
    <w:name w:val="Hyperlink"/>
    <w:rsid w:val="00A841D2"/>
    <w:rPr>
      <w:color w:val="0000FF"/>
      <w:u w:val="single"/>
    </w:rPr>
  </w:style>
  <w:style w:type="paragraph" w:customStyle="1" w:styleId="Volume">
    <w:name w:val="Volume"/>
    <w:basedOn w:val="text"/>
    <w:next w:val="Section"/>
    <w:rsid w:val="00A841D2"/>
    <w:pPr>
      <w:pageBreakBefore/>
      <w:spacing w:before="360" w:line="360" w:lineRule="exact"/>
      <w:jc w:val="center"/>
    </w:pPr>
    <w:rPr>
      <w:b/>
      <w:sz w:val="36"/>
    </w:rPr>
  </w:style>
  <w:style w:type="paragraph" w:customStyle="1" w:styleId="text">
    <w:name w:val="text"/>
    <w:rsid w:val="00A841D2"/>
    <w:pPr>
      <w:widowControl w:val="0"/>
      <w:spacing w:before="240" w:line="240" w:lineRule="exact"/>
      <w:jc w:val="both"/>
    </w:pPr>
    <w:rPr>
      <w:rFonts w:ascii="Arial" w:eastAsia="Times New Roman" w:hAnsi="Arial" w:cs="Times New Roman"/>
      <w:snapToGrid w:val="0"/>
      <w:szCs w:val="20"/>
      <w:lang w:val="cs-CZ" w:eastAsia="en-US"/>
    </w:rPr>
  </w:style>
  <w:style w:type="paragraph" w:customStyle="1" w:styleId="Section">
    <w:name w:val="Section"/>
    <w:basedOn w:val="Volume"/>
    <w:rsid w:val="00A841D2"/>
    <w:pPr>
      <w:pageBreakBefore w:val="0"/>
      <w:spacing w:before="0"/>
    </w:pPr>
    <w:rPr>
      <w:sz w:val="32"/>
    </w:rPr>
  </w:style>
  <w:style w:type="paragraph" w:customStyle="1" w:styleId="textcslovan">
    <w:name w:val="text císlovaný"/>
    <w:basedOn w:val="text"/>
    <w:rsid w:val="00A841D2"/>
    <w:pPr>
      <w:ind w:left="567" w:hanging="567"/>
    </w:pPr>
  </w:style>
  <w:style w:type="paragraph" w:customStyle="1" w:styleId="Nadpis-STRANA">
    <w:name w:val="Nadpis - STRANA"/>
    <w:basedOn w:val="text"/>
    <w:next w:val="Volume"/>
    <w:rsid w:val="00A841D2"/>
    <w:pPr>
      <w:pageBreakBefore/>
      <w:spacing w:before="5040" w:line="520" w:lineRule="exact"/>
      <w:jc w:val="center"/>
    </w:pPr>
    <w:rPr>
      <w:b/>
      <w:sz w:val="36"/>
    </w:rPr>
  </w:style>
  <w:style w:type="character" w:styleId="FootnoteReference">
    <w:name w:val="footnote reference"/>
    <w:uiPriority w:val="99"/>
    <w:semiHidden/>
    <w:rsid w:val="00A841D2"/>
    <w:rPr>
      <w:vertAlign w:val="superscript"/>
    </w:rPr>
  </w:style>
  <w:style w:type="paragraph" w:styleId="PlainText">
    <w:name w:val="Plain Text"/>
    <w:basedOn w:val="Normal"/>
    <w:link w:val="PlainTextChar"/>
    <w:uiPriority w:val="99"/>
    <w:rsid w:val="00A841D2"/>
    <w:rPr>
      <w:rFonts w:ascii="Courier New" w:eastAsia="Times New Roman" w:hAnsi="Courier New" w:cs="Times New Roman"/>
      <w:snapToGrid w:val="0"/>
      <w:color w:val="auto"/>
      <w:sz w:val="20"/>
      <w:szCs w:val="20"/>
      <w:lang w:val="en-GB" w:eastAsia="en-US"/>
    </w:rPr>
  </w:style>
  <w:style w:type="character" w:customStyle="1" w:styleId="PlainTextChar">
    <w:name w:val="Plain Text Char"/>
    <w:basedOn w:val="DefaultParagraphFont"/>
    <w:link w:val="PlainText"/>
    <w:uiPriority w:val="99"/>
    <w:rsid w:val="00A841D2"/>
    <w:rPr>
      <w:rFonts w:ascii="Courier New" w:eastAsia="Times New Roman" w:hAnsi="Courier New" w:cs="Times New Roman"/>
      <w:snapToGrid w:val="0"/>
      <w:sz w:val="20"/>
      <w:szCs w:val="20"/>
      <w:lang w:val="en-GB" w:eastAsia="en-US"/>
    </w:rPr>
  </w:style>
  <w:style w:type="character" w:styleId="FollowedHyperlink">
    <w:name w:val="FollowedHyperlink"/>
    <w:rsid w:val="00A841D2"/>
    <w:rPr>
      <w:color w:val="800080"/>
      <w:u w:val="single"/>
    </w:rPr>
  </w:style>
  <w:style w:type="paragraph" w:customStyle="1" w:styleId="Blockquote">
    <w:name w:val="Blockquote"/>
    <w:basedOn w:val="Normal"/>
    <w:rsid w:val="00A841D2"/>
    <w:pPr>
      <w:widowControl w:val="0"/>
      <w:spacing w:before="100" w:after="100"/>
      <w:ind w:left="360" w:right="360"/>
    </w:pPr>
    <w:rPr>
      <w:rFonts w:ascii="Times New Roman" w:eastAsia="Times New Roman" w:hAnsi="Times New Roman" w:cs="Times New Roman"/>
      <w:snapToGrid w:val="0"/>
      <w:color w:val="auto"/>
      <w:szCs w:val="20"/>
      <w:lang w:val="fr-FR" w:eastAsia="en-US"/>
    </w:rPr>
  </w:style>
  <w:style w:type="paragraph" w:customStyle="1" w:styleId="Text1">
    <w:name w:val="Text 1"/>
    <w:basedOn w:val="Normal"/>
    <w:rsid w:val="00A841D2"/>
    <w:pPr>
      <w:spacing w:before="120" w:after="120"/>
      <w:ind w:left="851"/>
      <w:jc w:val="both"/>
    </w:pPr>
    <w:rPr>
      <w:rFonts w:ascii="Times New Roman" w:eastAsia="Times New Roman" w:hAnsi="Times New Roman" w:cs="Times New Roman"/>
      <w:snapToGrid w:val="0"/>
      <w:color w:val="auto"/>
      <w:szCs w:val="20"/>
      <w:lang w:val="fr-FR" w:eastAsia="en-US"/>
    </w:rPr>
  </w:style>
  <w:style w:type="paragraph" w:customStyle="1" w:styleId="ManualNumPar1">
    <w:name w:val="Manual NumPar 1"/>
    <w:basedOn w:val="Normal"/>
    <w:next w:val="Text1"/>
    <w:rsid w:val="00A841D2"/>
    <w:pPr>
      <w:spacing w:before="120" w:after="120"/>
      <w:ind w:left="851" w:hanging="851"/>
      <w:jc w:val="both"/>
    </w:pPr>
    <w:rPr>
      <w:rFonts w:ascii="Times New Roman" w:eastAsia="Times New Roman" w:hAnsi="Times New Roman" w:cs="Times New Roman"/>
      <w:snapToGrid w:val="0"/>
      <w:color w:val="auto"/>
      <w:szCs w:val="20"/>
      <w:lang w:val="fr-FR" w:eastAsia="en-US"/>
    </w:rPr>
  </w:style>
  <w:style w:type="paragraph" w:customStyle="1" w:styleId="Point1">
    <w:name w:val="Point 1"/>
    <w:basedOn w:val="Normal"/>
    <w:rsid w:val="00A841D2"/>
    <w:pPr>
      <w:spacing w:before="120" w:after="120"/>
      <w:ind w:left="1418" w:hanging="567"/>
      <w:jc w:val="both"/>
    </w:pPr>
    <w:rPr>
      <w:rFonts w:ascii="Times New Roman" w:eastAsia="Times New Roman" w:hAnsi="Times New Roman" w:cs="Times New Roman"/>
      <w:snapToGrid w:val="0"/>
      <w:color w:val="auto"/>
      <w:szCs w:val="20"/>
      <w:lang w:val="fr-FR" w:eastAsia="en-US"/>
    </w:rPr>
  </w:style>
  <w:style w:type="paragraph" w:styleId="Subtitle">
    <w:name w:val="Subtitle"/>
    <w:basedOn w:val="Normal"/>
    <w:link w:val="SubtitleChar"/>
    <w:qFormat/>
    <w:rsid w:val="00A841D2"/>
    <w:pPr>
      <w:spacing w:before="120" w:after="120"/>
      <w:jc w:val="center"/>
    </w:pPr>
    <w:rPr>
      <w:rFonts w:ascii="Arial" w:eastAsia="Times New Roman" w:hAnsi="Arial" w:cs="Times New Roman"/>
      <w:b/>
      <w:snapToGrid w:val="0"/>
      <w:color w:val="auto"/>
      <w:sz w:val="28"/>
      <w:szCs w:val="20"/>
      <w:lang w:val="fr-BE" w:eastAsia="en-US"/>
    </w:rPr>
  </w:style>
  <w:style w:type="character" w:customStyle="1" w:styleId="SubtitleChar">
    <w:name w:val="Subtitle Char"/>
    <w:basedOn w:val="DefaultParagraphFont"/>
    <w:link w:val="Subtitle"/>
    <w:rsid w:val="00A841D2"/>
    <w:rPr>
      <w:rFonts w:ascii="Arial" w:eastAsia="Times New Roman" w:hAnsi="Arial" w:cs="Times New Roman"/>
      <w:b/>
      <w:snapToGrid w:val="0"/>
      <w:sz w:val="28"/>
      <w:szCs w:val="20"/>
      <w:lang w:val="fr-BE" w:eastAsia="en-US"/>
    </w:rPr>
  </w:style>
  <w:style w:type="paragraph" w:styleId="Title">
    <w:name w:val="Title"/>
    <w:basedOn w:val="Normal"/>
    <w:link w:val="TitleChar"/>
    <w:qFormat/>
    <w:rsid w:val="00A841D2"/>
    <w:pPr>
      <w:spacing w:before="120" w:after="120"/>
      <w:jc w:val="center"/>
    </w:pPr>
    <w:rPr>
      <w:rFonts w:ascii="Arial" w:eastAsia="Times New Roman" w:hAnsi="Arial" w:cs="Times New Roman"/>
      <w:b/>
      <w:snapToGrid w:val="0"/>
      <w:color w:val="auto"/>
      <w:sz w:val="28"/>
      <w:szCs w:val="20"/>
      <w:lang w:val="fr-BE" w:eastAsia="en-US"/>
    </w:rPr>
  </w:style>
  <w:style w:type="character" w:customStyle="1" w:styleId="TitleChar">
    <w:name w:val="Title Char"/>
    <w:basedOn w:val="DefaultParagraphFont"/>
    <w:link w:val="Title"/>
    <w:rsid w:val="00A841D2"/>
    <w:rPr>
      <w:rFonts w:ascii="Arial" w:eastAsia="Times New Roman" w:hAnsi="Arial" w:cs="Times New Roman"/>
      <w:b/>
      <w:snapToGrid w:val="0"/>
      <w:sz w:val="28"/>
      <w:szCs w:val="20"/>
      <w:lang w:val="fr-BE" w:eastAsia="en-US"/>
    </w:rPr>
  </w:style>
  <w:style w:type="paragraph" w:styleId="TOC3">
    <w:name w:val="toc 3"/>
    <w:basedOn w:val="Normal"/>
    <w:next w:val="Normal"/>
    <w:autoRedefine/>
    <w:uiPriority w:val="39"/>
    <w:qFormat/>
    <w:rsid w:val="00A841D2"/>
    <w:pPr>
      <w:tabs>
        <w:tab w:val="right" w:leader="hyphen" w:pos="9270"/>
        <w:tab w:val="right" w:leader="hyphen" w:pos="9356"/>
      </w:tabs>
      <w:ind w:right="-590"/>
    </w:pPr>
    <w:rPr>
      <w:rFonts w:ascii="Times New Roman" w:eastAsia="Times New Roman" w:hAnsi="Times New Roman" w:cs="Times New Roman"/>
      <w:snapToGrid w:val="0"/>
      <w:color w:val="auto"/>
      <w:sz w:val="20"/>
      <w:szCs w:val="20"/>
      <w:lang w:val="fr-FR" w:eastAsia="en-US"/>
    </w:rPr>
  </w:style>
  <w:style w:type="paragraph" w:styleId="TOC4">
    <w:name w:val="toc 4"/>
    <w:basedOn w:val="Normal"/>
    <w:next w:val="Normal"/>
    <w:autoRedefine/>
    <w:uiPriority w:val="39"/>
    <w:rsid w:val="00A841D2"/>
    <w:pPr>
      <w:ind w:left="720"/>
    </w:pPr>
    <w:rPr>
      <w:rFonts w:ascii="Times New Roman" w:eastAsia="Times New Roman" w:hAnsi="Times New Roman" w:cs="Times New Roman"/>
      <w:snapToGrid w:val="0"/>
      <w:color w:val="auto"/>
      <w:szCs w:val="20"/>
      <w:lang w:val="fr-FR" w:eastAsia="en-US"/>
    </w:rPr>
  </w:style>
  <w:style w:type="paragraph" w:styleId="TOC5">
    <w:name w:val="toc 5"/>
    <w:basedOn w:val="Normal"/>
    <w:next w:val="Normal"/>
    <w:autoRedefine/>
    <w:uiPriority w:val="39"/>
    <w:rsid w:val="00A841D2"/>
    <w:pPr>
      <w:ind w:left="960"/>
    </w:pPr>
    <w:rPr>
      <w:rFonts w:ascii="Times New Roman" w:eastAsia="Times New Roman" w:hAnsi="Times New Roman" w:cs="Times New Roman"/>
      <w:snapToGrid w:val="0"/>
      <w:color w:val="auto"/>
      <w:szCs w:val="20"/>
      <w:lang w:val="fr-FR" w:eastAsia="en-US"/>
    </w:rPr>
  </w:style>
  <w:style w:type="paragraph" w:styleId="TOC6">
    <w:name w:val="toc 6"/>
    <w:basedOn w:val="Normal"/>
    <w:next w:val="Normal"/>
    <w:autoRedefine/>
    <w:uiPriority w:val="39"/>
    <w:rsid w:val="00A841D2"/>
    <w:pPr>
      <w:ind w:left="1200"/>
    </w:pPr>
    <w:rPr>
      <w:rFonts w:ascii="Times New Roman" w:eastAsia="Times New Roman" w:hAnsi="Times New Roman" w:cs="Times New Roman"/>
      <w:snapToGrid w:val="0"/>
      <w:color w:val="auto"/>
      <w:szCs w:val="20"/>
      <w:lang w:val="fr-FR" w:eastAsia="en-US"/>
    </w:rPr>
  </w:style>
  <w:style w:type="paragraph" w:styleId="TOC7">
    <w:name w:val="toc 7"/>
    <w:basedOn w:val="Normal"/>
    <w:next w:val="Normal"/>
    <w:autoRedefine/>
    <w:uiPriority w:val="39"/>
    <w:rsid w:val="00A841D2"/>
    <w:pPr>
      <w:ind w:left="1440"/>
    </w:pPr>
    <w:rPr>
      <w:rFonts w:ascii="Times New Roman" w:eastAsia="Times New Roman" w:hAnsi="Times New Roman" w:cs="Times New Roman"/>
      <w:snapToGrid w:val="0"/>
      <w:color w:val="auto"/>
      <w:szCs w:val="20"/>
      <w:lang w:val="fr-FR" w:eastAsia="en-US"/>
    </w:rPr>
  </w:style>
  <w:style w:type="paragraph" w:styleId="TOC8">
    <w:name w:val="toc 8"/>
    <w:basedOn w:val="Normal"/>
    <w:next w:val="Normal"/>
    <w:autoRedefine/>
    <w:uiPriority w:val="39"/>
    <w:rsid w:val="00A841D2"/>
    <w:pPr>
      <w:ind w:left="1680"/>
    </w:pPr>
    <w:rPr>
      <w:rFonts w:ascii="Times New Roman" w:eastAsia="Times New Roman" w:hAnsi="Times New Roman" w:cs="Times New Roman"/>
      <w:snapToGrid w:val="0"/>
      <w:color w:val="auto"/>
      <w:szCs w:val="20"/>
      <w:lang w:val="fr-FR" w:eastAsia="en-US"/>
    </w:rPr>
  </w:style>
  <w:style w:type="paragraph" w:styleId="TOC9">
    <w:name w:val="toc 9"/>
    <w:basedOn w:val="Normal"/>
    <w:next w:val="Normal"/>
    <w:autoRedefine/>
    <w:uiPriority w:val="39"/>
    <w:rsid w:val="00A841D2"/>
    <w:pPr>
      <w:ind w:left="1920"/>
    </w:pPr>
    <w:rPr>
      <w:rFonts w:ascii="Times New Roman" w:eastAsia="Times New Roman" w:hAnsi="Times New Roman" w:cs="Times New Roman"/>
      <w:snapToGrid w:val="0"/>
      <w:color w:val="auto"/>
      <w:szCs w:val="20"/>
      <w:lang w:val="fr-FR" w:eastAsia="en-US"/>
    </w:rPr>
  </w:style>
  <w:style w:type="paragraph" w:styleId="BalloonText">
    <w:name w:val="Balloon Text"/>
    <w:basedOn w:val="Normal"/>
    <w:link w:val="BalloonTextChar"/>
    <w:rsid w:val="00A841D2"/>
    <w:rPr>
      <w:rFonts w:ascii="Tahoma" w:eastAsia="Times New Roman" w:hAnsi="Tahoma" w:cs="Tahoma"/>
      <w:snapToGrid w:val="0"/>
      <w:color w:val="auto"/>
      <w:sz w:val="16"/>
      <w:szCs w:val="16"/>
      <w:lang w:val="fr-FR" w:eastAsia="en-US"/>
    </w:rPr>
  </w:style>
  <w:style w:type="character" w:customStyle="1" w:styleId="BalloonTextChar">
    <w:name w:val="Balloon Text Char"/>
    <w:basedOn w:val="DefaultParagraphFont"/>
    <w:link w:val="BalloonText"/>
    <w:rsid w:val="00A841D2"/>
    <w:rPr>
      <w:rFonts w:ascii="Tahoma" w:eastAsia="Times New Roman" w:hAnsi="Tahoma" w:cs="Tahoma"/>
      <w:snapToGrid w:val="0"/>
      <w:sz w:val="16"/>
      <w:szCs w:val="16"/>
      <w:lang w:val="fr-FR" w:eastAsia="en-US"/>
    </w:rPr>
  </w:style>
  <w:style w:type="paragraph" w:customStyle="1" w:styleId="titre4">
    <w:name w:val="titre4"/>
    <w:basedOn w:val="Normal"/>
    <w:rsid w:val="00A841D2"/>
    <w:pPr>
      <w:numPr>
        <w:numId w:val="1"/>
      </w:numPr>
      <w:tabs>
        <w:tab w:val="clear" w:pos="435"/>
        <w:tab w:val="decimal" w:pos="357"/>
      </w:tabs>
      <w:ind w:left="357" w:hanging="357"/>
    </w:pPr>
    <w:rPr>
      <w:rFonts w:ascii="Arial" w:eastAsia="Times New Roman" w:hAnsi="Arial" w:cs="Times New Roman"/>
      <w:b/>
      <w:snapToGrid w:val="0"/>
      <w:color w:val="auto"/>
      <w:szCs w:val="20"/>
      <w:lang w:val="en-GB" w:eastAsia="en-US"/>
    </w:rPr>
  </w:style>
  <w:style w:type="paragraph" w:styleId="Index1">
    <w:name w:val="index 1"/>
    <w:basedOn w:val="Normal"/>
    <w:next w:val="Normal"/>
    <w:autoRedefine/>
    <w:uiPriority w:val="99"/>
    <w:semiHidden/>
    <w:rsid w:val="00A841D2"/>
    <w:pPr>
      <w:ind w:left="240" w:hanging="240"/>
    </w:pPr>
    <w:rPr>
      <w:rFonts w:ascii="Times New Roman" w:eastAsia="Times New Roman" w:hAnsi="Times New Roman" w:cs="Times New Roman"/>
      <w:snapToGrid w:val="0"/>
      <w:color w:val="auto"/>
      <w:szCs w:val="20"/>
      <w:lang w:val="fr-FR" w:eastAsia="en-US"/>
    </w:rPr>
  </w:style>
  <w:style w:type="paragraph" w:customStyle="1" w:styleId="Text0">
    <w:name w:val="Text"/>
    <w:basedOn w:val="Normal"/>
    <w:rsid w:val="00A841D2"/>
    <w:pPr>
      <w:spacing w:before="40" w:after="40"/>
      <w:jc w:val="both"/>
    </w:pPr>
    <w:rPr>
      <w:rFonts w:ascii="Arial Narrow" w:eastAsia="Times New Roman" w:hAnsi="Arial Narrow" w:cs="Times New Roman"/>
      <w:color w:val="auto"/>
      <w:szCs w:val="20"/>
      <w:lang w:val="en-AU" w:eastAsia="bg-BG"/>
    </w:rPr>
  </w:style>
  <w:style w:type="paragraph" w:styleId="ListParagraph">
    <w:name w:val="List Paragraph"/>
    <w:basedOn w:val="Normal"/>
    <w:link w:val="ListParagraphChar"/>
    <w:uiPriority w:val="34"/>
    <w:qFormat/>
    <w:rsid w:val="00A841D2"/>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CM4">
    <w:name w:val="CM4"/>
    <w:basedOn w:val="Normal"/>
    <w:next w:val="Normal"/>
    <w:rsid w:val="00A841D2"/>
    <w:pPr>
      <w:widowControl w:val="0"/>
      <w:autoSpaceDE w:val="0"/>
      <w:autoSpaceDN w:val="0"/>
      <w:adjustRightInd w:val="0"/>
      <w:spacing w:line="253" w:lineRule="atLeast"/>
    </w:pPr>
    <w:rPr>
      <w:rFonts w:ascii="Calibri,Bold" w:eastAsia="Times New Roman" w:hAnsi="Calibri,Bold" w:cs="Times New Roman"/>
      <w:color w:val="auto"/>
      <w:lang w:val="fr-FR" w:eastAsia="en-US"/>
    </w:rPr>
  </w:style>
  <w:style w:type="paragraph" w:customStyle="1" w:styleId="CM16">
    <w:name w:val="CM16"/>
    <w:basedOn w:val="Normal"/>
    <w:next w:val="Normal"/>
    <w:uiPriority w:val="99"/>
    <w:rsid w:val="00A841D2"/>
    <w:pPr>
      <w:widowControl w:val="0"/>
      <w:autoSpaceDE w:val="0"/>
      <w:autoSpaceDN w:val="0"/>
      <w:adjustRightInd w:val="0"/>
    </w:pPr>
    <w:rPr>
      <w:rFonts w:ascii="Calibri,Bold" w:eastAsia="Times New Roman" w:hAnsi="Calibri,Bold" w:cs="Times New Roman"/>
      <w:color w:val="auto"/>
      <w:lang w:val="fr-FR" w:eastAsia="en-US"/>
    </w:rPr>
  </w:style>
  <w:style w:type="paragraph" w:customStyle="1" w:styleId="paratext">
    <w:name w:val="para text"/>
    <w:basedOn w:val="Normal"/>
    <w:uiPriority w:val="99"/>
    <w:rsid w:val="00A841D2"/>
    <w:pPr>
      <w:spacing w:after="120" w:line="300" w:lineRule="atLeast"/>
      <w:jc w:val="both"/>
    </w:pPr>
    <w:rPr>
      <w:rFonts w:ascii="Arial" w:eastAsia="Times New Roman" w:hAnsi="Arial" w:cs="Times New Roman"/>
      <w:color w:val="auto"/>
      <w:sz w:val="22"/>
      <w:szCs w:val="22"/>
      <w:lang w:val="en-GB" w:eastAsia="de-DE"/>
    </w:rPr>
  </w:style>
  <w:style w:type="paragraph" w:customStyle="1" w:styleId="Estilo1">
    <w:name w:val="Estilo1"/>
    <w:basedOn w:val="Normal"/>
    <w:link w:val="Estilo1Car"/>
    <w:qFormat/>
    <w:rsid w:val="00A841D2"/>
    <w:pPr>
      <w:spacing w:before="60" w:after="60"/>
      <w:jc w:val="both"/>
    </w:pPr>
    <w:rPr>
      <w:rFonts w:ascii="Arial" w:eastAsia="Times New Roman" w:hAnsi="Arial" w:cs="Times New Roman"/>
      <w:snapToGrid w:val="0"/>
      <w:color w:val="auto"/>
      <w:sz w:val="22"/>
      <w:szCs w:val="22"/>
      <w:lang w:eastAsia="en-US"/>
    </w:rPr>
  </w:style>
  <w:style w:type="character" w:customStyle="1" w:styleId="Estilo1Car">
    <w:name w:val="Estilo1 Car"/>
    <w:link w:val="Estilo1"/>
    <w:rsid w:val="00A841D2"/>
    <w:rPr>
      <w:rFonts w:ascii="Arial" w:eastAsia="Times New Roman" w:hAnsi="Arial" w:cs="Times New Roman"/>
      <w:snapToGrid w:val="0"/>
      <w:sz w:val="22"/>
      <w:szCs w:val="22"/>
      <w:lang w:eastAsia="en-US"/>
    </w:rPr>
  </w:style>
  <w:style w:type="paragraph" w:styleId="Caption">
    <w:name w:val="caption"/>
    <w:aliases w:val="Char Char Char"/>
    <w:basedOn w:val="Normal"/>
    <w:next w:val="BodyText0"/>
    <w:link w:val="CaptionChar"/>
    <w:qFormat/>
    <w:rsid w:val="00A841D2"/>
    <w:pPr>
      <w:spacing w:before="140" w:after="140" w:line="250" w:lineRule="atLeast"/>
      <w:ind w:left="1276" w:hanging="1276"/>
    </w:pPr>
    <w:rPr>
      <w:rFonts w:ascii="Times New Roman" w:eastAsia="Times New Roman" w:hAnsi="Times New Roman" w:cs="Times New Roman"/>
      <w:i/>
      <w:color w:val="auto"/>
      <w:sz w:val="21"/>
      <w:szCs w:val="20"/>
      <w:lang w:val="en-GB" w:eastAsia="sr-Latn-CS"/>
    </w:rPr>
  </w:style>
  <w:style w:type="character" w:customStyle="1" w:styleId="CaptionChar">
    <w:name w:val="Caption Char"/>
    <w:aliases w:val="Char Char Char Char"/>
    <w:link w:val="Caption"/>
    <w:uiPriority w:val="99"/>
    <w:rsid w:val="00A841D2"/>
    <w:rPr>
      <w:rFonts w:ascii="Times New Roman" w:eastAsia="Times New Roman" w:hAnsi="Times New Roman" w:cs="Times New Roman"/>
      <w:i/>
      <w:sz w:val="21"/>
      <w:szCs w:val="20"/>
      <w:lang w:val="en-GB" w:eastAsia="sr-Latn-CS"/>
    </w:rPr>
  </w:style>
  <w:style w:type="paragraph" w:customStyle="1" w:styleId="bullet">
    <w:name w:val="bullet"/>
    <w:basedOn w:val="Normal"/>
    <w:next w:val="paratext"/>
    <w:qFormat/>
    <w:rsid w:val="00A841D2"/>
    <w:pPr>
      <w:numPr>
        <w:numId w:val="2"/>
      </w:numPr>
      <w:spacing w:after="80" w:line="300" w:lineRule="atLeast"/>
      <w:jc w:val="both"/>
    </w:pPr>
    <w:rPr>
      <w:rFonts w:ascii="Times New Roman" w:eastAsia="Times New Roman" w:hAnsi="Times New Roman" w:cs="Times New Roman"/>
      <w:color w:val="auto"/>
      <w:sz w:val="22"/>
      <w:szCs w:val="22"/>
      <w:lang w:val="en-GB" w:eastAsia="de-DE"/>
    </w:rPr>
  </w:style>
  <w:style w:type="table" w:styleId="TableGrid">
    <w:name w:val="Table Grid"/>
    <w:basedOn w:val="TableNormal"/>
    <w:uiPriority w:val="59"/>
    <w:rsid w:val="00A841D2"/>
    <w:pPr>
      <w:spacing w:line="270" w:lineRule="atLeas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A841D2"/>
    <w:rPr>
      <w:rFonts w:cs="Times New Roman"/>
      <w:sz w:val="16"/>
    </w:rPr>
  </w:style>
  <w:style w:type="paragraph" w:styleId="CommentText">
    <w:name w:val="annotation text"/>
    <w:basedOn w:val="Normal"/>
    <w:link w:val="CommentTextChar"/>
    <w:rsid w:val="00A841D2"/>
    <w:pPr>
      <w:spacing w:line="270" w:lineRule="atLeast"/>
    </w:pPr>
    <w:rPr>
      <w:rFonts w:ascii="Times New Roman" w:eastAsia="Times New Roman" w:hAnsi="Times New Roman" w:cs="Times New Roman"/>
      <w:color w:val="auto"/>
      <w:sz w:val="20"/>
      <w:szCs w:val="20"/>
      <w:lang w:val="en-GB" w:eastAsia="da-DK"/>
    </w:rPr>
  </w:style>
  <w:style w:type="character" w:customStyle="1" w:styleId="CommentTextChar">
    <w:name w:val="Comment Text Char"/>
    <w:basedOn w:val="DefaultParagraphFont"/>
    <w:link w:val="CommentText"/>
    <w:rsid w:val="00A841D2"/>
    <w:rPr>
      <w:rFonts w:ascii="Times New Roman" w:eastAsia="Times New Roman" w:hAnsi="Times New Roman" w:cs="Times New Roman"/>
      <w:sz w:val="20"/>
      <w:szCs w:val="20"/>
      <w:lang w:val="en-GB" w:eastAsia="da-DK"/>
    </w:rPr>
  </w:style>
  <w:style w:type="paragraph" w:styleId="CommentSubject">
    <w:name w:val="annotation subject"/>
    <w:basedOn w:val="CommentText"/>
    <w:next w:val="CommentText"/>
    <w:link w:val="CommentSubjectChar"/>
    <w:uiPriority w:val="99"/>
    <w:rsid w:val="00A841D2"/>
    <w:rPr>
      <w:b/>
      <w:bCs/>
    </w:rPr>
  </w:style>
  <w:style w:type="character" w:customStyle="1" w:styleId="CommentSubjectChar">
    <w:name w:val="Comment Subject Char"/>
    <w:basedOn w:val="CommentTextChar"/>
    <w:link w:val="CommentSubject"/>
    <w:uiPriority w:val="99"/>
    <w:rsid w:val="00A841D2"/>
    <w:rPr>
      <w:rFonts w:ascii="Times New Roman" w:eastAsia="Times New Roman" w:hAnsi="Times New Roman" w:cs="Times New Roman"/>
      <w:b/>
      <w:bCs/>
      <w:sz w:val="20"/>
      <w:szCs w:val="20"/>
      <w:lang w:val="en-GB" w:eastAsia="da-DK"/>
    </w:rPr>
  </w:style>
  <w:style w:type="paragraph" w:styleId="BodyTextIndent2">
    <w:name w:val="Body Text Indent 2"/>
    <w:basedOn w:val="Normal"/>
    <w:link w:val="BodyTextIndent2Char"/>
    <w:rsid w:val="00A841D2"/>
    <w:pPr>
      <w:spacing w:after="120" w:line="480" w:lineRule="auto"/>
      <w:ind w:left="283"/>
    </w:pPr>
    <w:rPr>
      <w:rFonts w:ascii="Times New Roman" w:eastAsia="Times New Roman" w:hAnsi="Times New Roman" w:cs="Times New Roman"/>
      <w:color w:val="auto"/>
      <w:sz w:val="23"/>
      <w:szCs w:val="20"/>
      <w:lang w:val="en-GB" w:eastAsia="da-DK"/>
    </w:rPr>
  </w:style>
  <w:style w:type="character" w:customStyle="1" w:styleId="BodyTextIndent2Char">
    <w:name w:val="Body Text Indent 2 Char"/>
    <w:basedOn w:val="DefaultParagraphFont"/>
    <w:link w:val="BodyTextIndent2"/>
    <w:rsid w:val="00A841D2"/>
    <w:rPr>
      <w:rFonts w:ascii="Times New Roman" w:eastAsia="Times New Roman" w:hAnsi="Times New Roman" w:cs="Times New Roman"/>
      <w:sz w:val="23"/>
      <w:szCs w:val="20"/>
      <w:lang w:val="en-GB" w:eastAsia="da-DK"/>
    </w:rPr>
  </w:style>
  <w:style w:type="paragraph" w:styleId="BodyText22">
    <w:name w:val="Body Text 2"/>
    <w:basedOn w:val="Normal"/>
    <w:link w:val="BodyText2Char"/>
    <w:rsid w:val="00A841D2"/>
    <w:pPr>
      <w:spacing w:after="120" w:line="480" w:lineRule="auto"/>
    </w:pPr>
    <w:rPr>
      <w:rFonts w:ascii="Times New Roman" w:eastAsia="Times New Roman" w:hAnsi="Times New Roman" w:cs="Times New Roman"/>
      <w:color w:val="auto"/>
      <w:sz w:val="23"/>
      <w:szCs w:val="20"/>
      <w:lang w:val="en-GB" w:eastAsia="da-DK"/>
    </w:rPr>
  </w:style>
  <w:style w:type="character" w:customStyle="1" w:styleId="BodyText2Char">
    <w:name w:val="Body Text 2 Char"/>
    <w:basedOn w:val="DefaultParagraphFont"/>
    <w:link w:val="BodyText22"/>
    <w:rsid w:val="00A841D2"/>
    <w:rPr>
      <w:rFonts w:ascii="Times New Roman" w:eastAsia="Times New Roman" w:hAnsi="Times New Roman" w:cs="Times New Roman"/>
      <w:sz w:val="23"/>
      <w:szCs w:val="20"/>
      <w:lang w:val="en-GB" w:eastAsia="da-DK"/>
    </w:rPr>
  </w:style>
  <w:style w:type="paragraph" w:styleId="NormalWeb">
    <w:name w:val="Normal (Web)"/>
    <w:basedOn w:val="Normal"/>
    <w:rsid w:val="00A841D2"/>
    <w:pPr>
      <w:spacing w:line="270" w:lineRule="atLeast"/>
    </w:pPr>
    <w:rPr>
      <w:rFonts w:ascii="Times New Roman" w:eastAsia="Times New Roman" w:hAnsi="Times New Roman" w:cs="Times New Roman"/>
      <w:color w:val="auto"/>
      <w:lang w:val="en-GB" w:eastAsia="da-DK"/>
    </w:rPr>
  </w:style>
  <w:style w:type="paragraph" w:customStyle="1" w:styleId="Appendix">
    <w:name w:val="Appendix"/>
    <w:basedOn w:val="Normal"/>
    <w:next w:val="BodyText0"/>
    <w:uiPriority w:val="99"/>
    <w:rsid w:val="00A841D2"/>
    <w:pPr>
      <w:keepNext/>
      <w:keepLines/>
      <w:pageBreakBefore/>
      <w:suppressAutoHyphens/>
      <w:spacing w:after="130" w:line="320" w:lineRule="exact"/>
      <w:outlineLvl w:val="6"/>
    </w:pPr>
    <w:rPr>
      <w:rFonts w:ascii="Arial" w:eastAsia="Times New Roman" w:hAnsi="Arial" w:cs="Arial"/>
      <w:b/>
      <w:color w:val="auto"/>
      <w:sz w:val="32"/>
      <w:szCs w:val="20"/>
      <w:lang w:val="en-GB" w:eastAsia="da-DK"/>
    </w:rPr>
  </w:style>
  <w:style w:type="paragraph" w:customStyle="1" w:styleId="ContentsPage">
    <w:name w:val="ContentsPage"/>
    <w:basedOn w:val="Normal"/>
    <w:next w:val="BodyText0"/>
    <w:uiPriority w:val="99"/>
    <w:rsid w:val="00A841D2"/>
    <w:pPr>
      <w:pageBreakBefore/>
      <w:suppressAutoHyphens/>
      <w:spacing w:before="2680" w:line="320" w:lineRule="exact"/>
    </w:pPr>
    <w:rPr>
      <w:rFonts w:ascii="Arial Black" w:eastAsia="Times New Roman" w:hAnsi="Arial Black" w:cs="Times New Roman"/>
      <w:b/>
      <w:color w:val="auto"/>
      <w:sz w:val="32"/>
      <w:szCs w:val="20"/>
      <w:lang w:val="en-GB" w:eastAsia="da-DK"/>
    </w:rPr>
  </w:style>
  <w:style w:type="paragraph" w:customStyle="1" w:styleId="AppendixPage">
    <w:name w:val="AppendixPage"/>
    <w:basedOn w:val="ContentsPage"/>
    <w:next w:val="Normal"/>
    <w:uiPriority w:val="99"/>
    <w:rsid w:val="00A841D2"/>
    <w:pPr>
      <w:pageBreakBefore w:val="0"/>
      <w:spacing w:before="120" w:after="320"/>
    </w:pPr>
  </w:style>
  <w:style w:type="paragraph" w:styleId="BlockText">
    <w:name w:val="Block Text"/>
    <w:basedOn w:val="Normal"/>
    <w:uiPriority w:val="99"/>
    <w:rsid w:val="00A841D2"/>
    <w:pPr>
      <w:spacing w:after="120" w:line="270" w:lineRule="atLeast"/>
      <w:ind w:left="1440" w:right="1440"/>
    </w:pPr>
    <w:rPr>
      <w:rFonts w:ascii="Times New Roman" w:eastAsia="Times New Roman" w:hAnsi="Times New Roman" w:cs="Times New Roman"/>
      <w:color w:val="auto"/>
      <w:sz w:val="23"/>
      <w:szCs w:val="20"/>
      <w:lang w:val="en-GB" w:eastAsia="da-DK"/>
    </w:rPr>
  </w:style>
  <w:style w:type="paragraph" w:customStyle="1" w:styleId="BodyMargin">
    <w:name w:val="Body Margin"/>
    <w:basedOn w:val="BodyText0"/>
    <w:next w:val="BodyText0"/>
    <w:link w:val="BodyMarginChar1"/>
    <w:uiPriority w:val="99"/>
    <w:rsid w:val="00A841D2"/>
    <w:pPr>
      <w:spacing w:after="270" w:line="270" w:lineRule="atLeast"/>
      <w:ind w:hanging="2268"/>
      <w:jc w:val="left"/>
    </w:pPr>
    <w:rPr>
      <w:rFonts w:ascii="Times New Roman" w:hAnsi="Times New Roman"/>
      <w:snapToGrid/>
      <w:sz w:val="23"/>
      <w:lang w:val="en-GB" w:eastAsia="da-DK"/>
    </w:rPr>
  </w:style>
  <w:style w:type="paragraph" w:customStyle="1" w:styleId="BodyMarginNoSpace">
    <w:name w:val="Body Margin NoSpace"/>
    <w:basedOn w:val="BodyMargin"/>
    <w:next w:val="Normal"/>
    <w:uiPriority w:val="99"/>
    <w:rsid w:val="00A841D2"/>
    <w:pPr>
      <w:spacing w:after="0"/>
    </w:pPr>
  </w:style>
  <w:style w:type="paragraph" w:styleId="BodyText31">
    <w:name w:val="Body Text 3"/>
    <w:basedOn w:val="Normal"/>
    <w:link w:val="BodyText3Char"/>
    <w:rsid w:val="00A841D2"/>
    <w:pPr>
      <w:spacing w:after="120" w:line="270" w:lineRule="atLeast"/>
    </w:pPr>
    <w:rPr>
      <w:rFonts w:ascii="Times New Roman" w:eastAsia="Times New Roman" w:hAnsi="Times New Roman" w:cs="Times New Roman"/>
      <w:color w:val="auto"/>
      <w:sz w:val="16"/>
      <w:szCs w:val="16"/>
      <w:lang w:val="en-GB" w:eastAsia="da-DK"/>
    </w:rPr>
  </w:style>
  <w:style w:type="character" w:customStyle="1" w:styleId="BodyText3Char">
    <w:name w:val="Body Text 3 Char"/>
    <w:basedOn w:val="DefaultParagraphFont"/>
    <w:link w:val="BodyText31"/>
    <w:rsid w:val="00A841D2"/>
    <w:rPr>
      <w:rFonts w:ascii="Times New Roman" w:eastAsia="Times New Roman" w:hAnsi="Times New Roman" w:cs="Times New Roman"/>
      <w:sz w:val="16"/>
      <w:szCs w:val="16"/>
      <w:lang w:val="en-GB" w:eastAsia="da-DK"/>
    </w:rPr>
  </w:style>
  <w:style w:type="paragraph" w:styleId="BodyTextFirstIndent">
    <w:name w:val="Body Text First Indent"/>
    <w:basedOn w:val="BodyText0"/>
    <w:link w:val="BodyTextFirstIndentChar"/>
    <w:uiPriority w:val="99"/>
    <w:rsid w:val="00A841D2"/>
    <w:pPr>
      <w:spacing w:after="120" w:line="270" w:lineRule="atLeast"/>
      <w:ind w:firstLine="210"/>
      <w:jc w:val="left"/>
    </w:pPr>
    <w:rPr>
      <w:rFonts w:ascii="Times New Roman" w:hAnsi="Times New Roman"/>
      <w:snapToGrid/>
      <w:sz w:val="23"/>
      <w:lang w:val="en-GB" w:eastAsia="da-DK"/>
    </w:rPr>
  </w:style>
  <w:style w:type="character" w:customStyle="1" w:styleId="BodyTextFirstIndentChar">
    <w:name w:val="Body Text First Indent Char"/>
    <w:basedOn w:val="BodyTextChar"/>
    <w:link w:val="BodyTextFirstIndent"/>
    <w:uiPriority w:val="99"/>
    <w:rsid w:val="00A841D2"/>
    <w:rPr>
      <w:rFonts w:ascii="Times New Roman" w:eastAsia="Times New Roman" w:hAnsi="Times New Roman" w:cs="Times New Roman"/>
      <w:color w:val="000000"/>
      <w:sz w:val="23"/>
      <w:szCs w:val="20"/>
      <w:lang w:val="en-GB" w:eastAsia="da-DK"/>
    </w:rPr>
  </w:style>
  <w:style w:type="character" w:customStyle="1" w:styleId="BodyTextChar1">
    <w:name w:val="Body Text Char1"/>
    <w:basedOn w:val="DefaultParagraphFont"/>
    <w:link w:val="BodyText0"/>
    <w:uiPriority w:val="99"/>
    <w:rsid w:val="00A841D2"/>
    <w:rPr>
      <w:rFonts w:ascii="Arial" w:eastAsia="Times New Roman" w:hAnsi="Arial" w:cs="Times New Roman"/>
      <w:snapToGrid w:val="0"/>
      <w:sz w:val="20"/>
      <w:szCs w:val="20"/>
      <w:lang w:val="fr-FR" w:eastAsia="en-US"/>
    </w:rPr>
  </w:style>
  <w:style w:type="paragraph" w:styleId="BodyTextFirstIndent2">
    <w:name w:val="Body Text First Indent 2"/>
    <w:basedOn w:val="BodyTextIndent"/>
    <w:link w:val="BodyTextFirstIndent2Char"/>
    <w:uiPriority w:val="99"/>
    <w:rsid w:val="00A841D2"/>
    <w:pPr>
      <w:spacing w:after="120" w:line="270" w:lineRule="atLeast"/>
      <w:ind w:left="283" w:firstLine="210"/>
      <w:jc w:val="left"/>
    </w:pPr>
    <w:rPr>
      <w:snapToGrid/>
      <w:sz w:val="23"/>
      <w:lang w:val="en-GB" w:eastAsia="da-DK"/>
    </w:rPr>
  </w:style>
  <w:style w:type="character" w:customStyle="1" w:styleId="BodyTextFirstIndent2Char">
    <w:name w:val="Body Text First Indent 2 Char"/>
    <w:basedOn w:val="BodyTextIndentChar"/>
    <w:link w:val="BodyTextFirstIndent2"/>
    <w:uiPriority w:val="99"/>
    <w:rsid w:val="00A841D2"/>
    <w:rPr>
      <w:rFonts w:ascii="Times New Roman" w:eastAsia="Times New Roman" w:hAnsi="Times New Roman" w:cs="Times New Roman"/>
      <w:color w:val="000000"/>
      <w:sz w:val="23"/>
      <w:szCs w:val="20"/>
      <w:lang w:val="en-GB" w:eastAsia="da-DK"/>
    </w:rPr>
  </w:style>
  <w:style w:type="character" w:customStyle="1" w:styleId="BodyTextIndentChar1">
    <w:name w:val="Body Text Indent Char1"/>
    <w:basedOn w:val="DefaultParagraphFont"/>
    <w:link w:val="BodyTextIndent"/>
    <w:uiPriority w:val="99"/>
    <w:rsid w:val="00A841D2"/>
    <w:rPr>
      <w:rFonts w:ascii="Times New Roman" w:eastAsia="Times New Roman" w:hAnsi="Times New Roman" w:cs="Times New Roman"/>
      <w:snapToGrid w:val="0"/>
      <w:sz w:val="22"/>
      <w:szCs w:val="20"/>
      <w:lang w:val="fr-FR" w:eastAsia="en-US"/>
    </w:rPr>
  </w:style>
  <w:style w:type="paragraph" w:styleId="BodyTextIndent3">
    <w:name w:val="Body Text Indent 3"/>
    <w:aliases w:val=" uvlaka 3"/>
    <w:basedOn w:val="Normal"/>
    <w:link w:val="BodyTextIndent3Char"/>
    <w:rsid w:val="00A841D2"/>
    <w:pPr>
      <w:spacing w:after="120" w:line="270" w:lineRule="atLeast"/>
      <w:ind w:left="283"/>
    </w:pPr>
    <w:rPr>
      <w:rFonts w:ascii="Times New Roman" w:eastAsia="Times New Roman" w:hAnsi="Times New Roman" w:cs="Times New Roman"/>
      <w:color w:val="auto"/>
      <w:sz w:val="16"/>
      <w:szCs w:val="16"/>
      <w:lang w:val="en-GB" w:eastAsia="da-DK"/>
    </w:rPr>
  </w:style>
  <w:style w:type="character" w:customStyle="1" w:styleId="BodyTextIndent3Char">
    <w:name w:val="Body Text Indent 3 Char"/>
    <w:aliases w:val=" uvlaka 3 Char"/>
    <w:basedOn w:val="DefaultParagraphFont"/>
    <w:link w:val="BodyTextIndent3"/>
    <w:uiPriority w:val="99"/>
    <w:rsid w:val="00A841D2"/>
    <w:rPr>
      <w:rFonts w:ascii="Times New Roman" w:eastAsia="Times New Roman" w:hAnsi="Times New Roman" w:cs="Times New Roman"/>
      <w:sz w:val="16"/>
      <w:szCs w:val="16"/>
      <w:lang w:val="en-GB" w:eastAsia="da-DK"/>
    </w:rPr>
  </w:style>
  <w:style w:type="paragraph" w:customStyle="1" w:styleId="BodyTextNoSpace">
    <w:name w:val="Body Text NoSpace"/>
    <w:basedOn w:val="BodyText0"/>
    <w:link w:val="BodyTextNoSpace0"/>
    <w:uiPriority w:val="99"/>
    <w:rsid w:val="00A841D2"/>
    <w:pPr>
      <w:spacing w:line="270" w:lineRule="atLeast"/>
      <w:jc w:val="left"/>
    </w:pPr>
    <w:rPr>
      <w:rFonts w:ascii="Times New Roman" w:hAnsi="Times New Roman"/>
      <w:snapToGrid/>
      <w:sz w:val="23"/>
      <w:lang w:val="en-GB" w:eastAsia="da-DK"/>
    </w:rPr>
  </w:style>
  <w:style w:type="paragraph" w:customStyle="1" w:styleId="CaptionMargin">
    <w:name w:val="Caption Margin"/>
    <w:basedOn w:val="Caption"/>
    <w:next w:val="BodyText0"/>
    <w:uiPriority w:val="99"/>
    <w:rsid w:val="00A841D2"/>
    <w:pPr>
      <w:ind w:left="-992"/>
    </w:pPr>
    <w:rPr>
      <w:lang w:eastAsia="da-DK"/>
    </w:rPr>
  </w:style>
  <w:style w:type="paragraph" w:styleId="Closing">
    <w:name w:val="Closing"/>
    <w:basedOn w:val="Normal"/>
    <w:link w:val="ClosingChar"/>
    <w:uiPriority w:val="99"/>
    <w:rsid w:val="00A841D2"/>
    <w:pPr>
      <w:spacing w:line="270" w:lineRule="atLeast"/>
      <w:ind w:left="4252"/>
    </w:pPr>
    <w:rPr>
      <w:rFonts w:ascii="Times New Roman" w:eastAsia="Times New Roman" w:hAnsi="Times New Roman" w:cs="Times New Roman"/>
      <w:color w:val="auto"/>
      <w:sz w:val="23"/>
      <w:szCs w:val="20"/>
      <w:lang w:val="en-GB" w:eastAsia="da-DK"/>
    </w:rPr>
  </w:style>
  <w:style w:type="character" w:customStyle="1" w:styleId="ClosingChar">
    <w:name w:val="Closing Char"/>
    <w:basedOn w:val="DefaultParagraphFont"/>
    <w:link w:val="Closing"/>
    <w:uiPriority w:val="99"/>
    <w:rsid w:val="00A841D2"/>
    <w:rPr>
      <w:rFonts w:ascii="Times New Roman" w:eastAsia="Times New Roman" w:hAnsi="Times New Roman" w:cs="Times New Roman"/>
      <w:sz w:val="23"/>
      <w:szCs w:val="20"/>
      <w:lang w:val="en-GB" w:eastAsia="da-DK"/>
    </w:rPr>
  </w:style>
  <w:style w:type="paragraph" w:customStyle="1" w:styleId="COWIAddress">
    <w:name w:val="COWI Address"/>
    <w:basedOn w:val="Normal"/>
    <w:uiPriority w:val="99"/>
    <w:rsid w:val="00A841D2"/>
    <w:pPr>
      <w:framePr w:w="2722" w:hSpace="851" w:vSpace="142" w:wrap="around" w:vAnchor="page" w:hAnchor="page" w:xAlign="right" w:y="1855" w:anchorLock="1"/>
      <w:spacing w:line="200" w:lineRule="exact"/>
    </w:pPr>
    <w:rPr>
      <w:rFonts w:ascii="Arial" w:eastAsia="Times New Roman" w:hAnsi="Arial" w:cs="Arial"/>
      <w:b/>
      <w:noProof/>
      <w:color w:val="auto"/>
      <w:sz w:val="16"/>
      <w:szCs w:val="20"/>
      <w:lang w:val="en-GB" w:eastAsia="da-DK"/>
    </w:rPr>
  </w:style>
  <w:style w:type="paragraph" w:customStyle="1" w:styleId="COWIHeader">
    <w:name w:val="COWI Header"/>
    <w:basedOn w:val="Normal"/>
    <w:uiPriority w:val="99"/>
    <w:semiHidden/>
    <w:rsid w:val="00A841D2"/>
    <w:pPr>
      <w:framePr w:w="7088" w:h="2630" w:wrap="notBeside" w:vAnchor="page" w:hAnchor="margin" w:x="-2267" w:y="1798" w:anchorLock="1"/>
      <w:tabs>
        <w:tab w:val="left" w:pos="2268"/>
      </w:tabs>
      <w:spacing w:after="130" w:line="270" w:lineRule="atLeast"/>
      <w:ind w:left="2268" w:hanging="2268"/>
    </w:pPr>
    <w:rPr>
      <w:rFonts w:ascii="Times New Roman" w:eastAsia="Times New Roman" w:hAnsi="Times New Roman" w:cs="Times New Roman"/>
      <w:color w:val="auto"/>
      <w:sz w:val="23"/>
      <w:szCs w:val="20"/>
      <w:lang w:val="en-GB" w:eastAsia="da-DK"/>
    </w:rPr>
  </w:style>
  <w:style w:type="character" w:customStyle="1" w:styleId="COWIHeaderFont">
    <w:name w:val="COWI Header Font"/>
    <w:uiPriority w:val="99"/>
    <w:semiHidden/>
    <w:rsid w:val="00A841D2"/>
    <w:rPr>
      <w:rFonts w:ascii="Arial" w:hAnsi="Arial"/>
      <w:b/>
      <w:sz w:val="16"/>
    </w:rPr>
  </w:style>
  <w:style w:type="character" w:customStyle="1" w:styleId="COWIHeaderFontLarge">
    <w:name w:val="COWI Header Font Large"/>
    <w:uiPriority w:val="99"/>
    <w:semiHidden/>
    <w:rsid w:val="00A841D2"/>
    <w:rPr>
      <w:rFonts w:ascii="Arial" w:hAnsi="Arial"/>
      <w:b/>
      <w:sz w:val="24"/>
    </w:rPr>
  </w:style>
  <w:style w:type="table" w:styleId="TableGrid5">
    <w:name w:val="Table Grid 5"/>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CowiTableGrid">
    <w:name w:val="Cowi Table Grid"/>
    <w:basedOn w:val="TableGrid5"/>
    <w:uiPriority w:val="99"/>
    <w:rsid w:val="00A841D2"/>
    <w:tblPr>
      <w:tblCellMar>
        <w:top w:w="108" w:type="dxa"/>
        <w:bottom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r2bl w:val="none" w:sz="0" w:space="0" w:color="auto"/>
        </w:tcBorders>
        <w:shd w:val="clear" w:color="auto" w:fill="auto"/>
      </w:tcPr>
    </w:tblStylePr>
  </w:style>
  <w:style w:type="table" w:styleId="TableGrid6">
    <w:name w:val="Table Grid 6"/>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val="0"/>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table" w:customStyle="1" w:styleId="CowiTableLines">
    <w:name w:val="Cowi Table Lines"/>
    <w:basedOn w:val="TableGrid6"/>
    <w:uiPriority w:val="99"/>
    <w:rsid w:val="00A841D2"/>
    <w:tblPr>
      <w:tblCellMar>
        <w:top w:w="108" w:type="dxa"/>
        <w:bottom w:w="108" w:type="dxa"/>
      </w:tblCellMar>
    </w:tblPr>
    <w:tblStylePr w:type="firstRow">
      <w:rPr>
        <w:rFonts w:cs="Times New Roman"/>
        <w:b w:val="0"/>
        <w:bCs w:val="0"/>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paragraph" w:customStyle="1" w:styleId="FrontPageFrame">
    <w:name w:val="FrontPageFrame"/>
    <w:basedOn w:val="Normal"/>
    <w:uiPriority w:val="99"/>
    <w:rsid w:val="00A841D2"/>
    <w:pPr>
      <w:framePr w:wrap="around" w:hAnchor="margin" w:x="-2267" w:yAlign="bottom"/>
      <w:tabs>
        <w:tab w:val="left" w:pos="1134"/>
      </w:tabs>
      <w:spacing w:line="240" w:lineRule="atLeast"/>
    </w:pPr>
    <w:rPr>
      <w:rFonts w:ascii="Arial" w:eastAsia="Times New Roman" w:hAnsi="Arial" w:cs="Arial"/>
      <w:color w:val="auto"/>
      <w:sz w:val="14"/>
      <w:szCs w:val="20"/>
      <w:lang w:val="en-GB" w:eastAsia="da-DK"/>
    </w:rPr>
  </w:style>
  <w:style w:type="paragraph" w:customStyle="1" w:styleId="CowiApprover">
    <w:name w:val="CowiApprover"/>
    <w:basedOn w:val="FrontPageFrame"/>
    <w:uiPriority w:val="99"/>
    <w:semiHidden/>
    <w:rsid w:val="00A841D2"/>
    <w:pPr>
      <w:framePr w:wrap="around"/>
    </w:pPr>
  </w:style>
  <w:style w:type="paragraph" w:customStyle="1" w:styleId="CowiAuthor">
    <w:name w:val="CowiAuthor"/>
    <w:basedOn w:val="FrontPageFrame"/>
    <w:next w:val="FrontPageFrame"/>
    <w:uiPriority w:val="99"/>
    <w:semiHidden/>
    <w:rsid w:val="00A841D2"/>
    <w:pPr>
      <w:framePr w:wrap="around"/>
    </w:pPr>
  </w:style>
  <w:style w:type="paragraph" w:customStyle="1" w:styleId="CowiCC">
    <w:name w:val="CowiCC"/>
    <w:basedOn w:val="COWIHeader"/>
    <w:uiPriority w:val="99"/>
    <w:semiHidden/>
    <w:rsid w:val="00A841D2"/>
    <w:pPr>
      <w:framePr w:wrap="notBeside"/>
    </w:pPr>
  </w:style>
  <w:style w:type="paragraph" w:customStyle="1" w:styleId="CowiChecker">
    <w:name w:val="CowiChecker"/>
    <w:basedOn w:val="FrontPageFrame"/>
    <w:uiPriority w:val="99"/>
    <w:semiHidden/>
    <w:rsid w:val="00A841D2"/>
    <w:pPr>
      <w:framePr w:wrap="around"/>
    </w:pPr>
  </w:style>
  <w:style w:type="paragraph" w:customStyle="1" w:styleId="FrontPage1">
    <w:name w:val="FrontPage1"/>
    <w:basedOn w:val="Normal"/>
    <w:next w:val="BodyText0"/>
    <w:uiPriority w:val="99"/>
    <w:rsid w:val="00A841D2"/>
    <w:pPr>
      <w:suppressAutoHyphens/>
      <w:spacing w:after="160" w:line="320" w:lineRule="exact"/>
    </w:pPr>
    <w:rPr>
      <w:rFonts w:ascii="Arial" w:eastAsia="Times New Roman" w:hAnsi="Arial" w:cs="Arial"/>
      <w:color w:val="auto"/>
      <w:sz w:val="28"/>
      <w:szCs w:val="20"/>
      <w:lang w:val="en-GB" w:eastAsia="da-DK"/>
    </w:rPr>
  </w:style>
  <w:style w:type="paragraph" w:customStyle="1" w:styleId="CowiClient">
    <w:name w:val="CowiClient"/>
    <w:basedOn w:val="FrontPage1"/>
    <w:next w:val="BlockText"/>
    <w:uiPriority w:val="99"/>
    <w:semiHidden/>
    <w:rsid w:val="00A841D2"/>
  </w:style>
  <w:style w:type="paragraph" w:customStyle="1" w:styleId="CowiDate">
    <w:name w:val="CowiDate"/>
    <w:basedOn w:val="FrontPageFrame"/>
    <w:next w:val="FrontPageFrame"/>
    <w:uiPriority w:val="99"/>
    <w:semiHidden/>
    <w:rsid w:val="00A841D2"/>
    <w:pPr>
      <w:framePr w:wrap="around"/>
    </w:pPr>
  </w:style>
  <w:style w:type="paragraph" w:customStyle="1" w:styleId="CowiDocNo">
    <w:name w:val="CowiDocNo"/>
    <w:basedOn w:val="FrontPageFrame"/>
    <w:uiPriority w:val="99"/>
    <w:semiHidden/>
    <w:rsid w:val="00A841D2"/>
    <w:pPr>
      <w:framePr w:wrap="around"/>
    </w:pPr>
  </w:style>
  <w:style w:type="paragraph" w:customStyle="1" w:styleId="CowiSubject">
    <w:name w:val="CowiSubject"/>
    <w:basedOn w:val="COWIHeader"/>
    <w:uiPriority w:val="99"/>
    <w:semiHidden/>
    <w:rsid w:val="00A841D2"/>
    <w:pPr>
      <w:framePr w:wrap="notBeside"/>
    </w:pPr>
  </w:style>
  <w:style w:type="paragraph" w:customStyle="1" w:styleId="FrontPage2">
    <w:name w:val="FrontPage2"/>
    <w:basedOn w:val="FrontPage1"/>
    <w:next w:val="BodyText0"/>
    <w:uiPriority w:val="99"/>
    <w:rsid w:val="00A841D2"/>
    <w:pPr>
      <w:spacing w:line="400" w:lineRule="exact"/>
    </w:pPr>
    <w:rPr>
      <w:rFonts w:ascii="Arial Black" w:hAnsi="Arial Black"/>
      <w:sz w:val="36"/>
    </w:rPr>
  </w:style>
  <w:style w:type="paragraph" w:customStyle="1" w:styleId="CowiTitle">
    <w:name w:val="CowiTitle"/>
    <w:basedOn w:val="FrontPage2"/>
    <w:next w:val="BodyText0"/>
    <w:uiPriority w:val="99"/>
    <w:semiHidden/>
    <w:rsid w:val="00A841D2"/>
  </w:style>
  <w:style w:type="paragraph" w:customStyle="1" w:styleId="CowiVerNo">
    <w:name w:val="CowiVerNo"/>
    <w:basedOn w:val="FrontPageFrame"/>
    <w:uiPriority w:val="99"/>
    <w:semiHidden/>
    <w:rsid w:val="00A841D2"/>
    <w:pPr>
      <w:framePr w:wrap="around"/>
    </w:pPr>
  </w:style>
  <w:style w:type="paragraph" w:styleId="Date">
    <w:name w:val="Date"/>
    <w:basedOn w:val="Normal"/>
    <w:next w:val="Normal"/>
    <w:link w:val="DateChar"/>
    <w:uiPriority w:val="99"/>
    <w:rsid w:val="00A841D2"/>
    <w:pPr>
      <w:spacing w:line="270" w:lineRule="atLeast"/>
    </w:pPr>
    <w:rPr>
      <w:rFonts w:ascii="Times New Roman" w:eastAsia="Times New Roman" w:hAnsi="Times New Roman" w:cs="Times New Roman"/>
      <w:color w:val="auto"/>
      <w:sz w:val="23"/>
      <w:szCs w:val="20"/>
      <w:lang w:val="en-GB" w:eastAsia="da-DK"/>
    </w:rPr>
  </w:style>
  <w:style w:type="character" w:customStyle="1" w:styleId="DateChar">
    <w:name w:val="Date Char"/>
    <w:basedOn w:val="DefaultParagraphFont"/>
    <w:link w:val="Date"/>
    <w:uiPriority w:val="99"/>
    <w:rsid w:val="00A841D2"/>
    <w:rPr>
      <w:rFonts w:ascii="Times New Roman" w:eastAsia="Times New Roman" w:hAnsi="Times New Roman" w:cs="Times New Roman"/>
      <w:sz w:val="23"/>
      <w:szCs w:val="20"/>
      <w:lang w:val="en-GB" w:eastAsia="da-DK"/>
    </w:rPr>
  </w:style>
  <w:style w:type="paragraph" w:styleId="DocumentMap">
    <w:name w:val="Document Map"/>
    <w:basedOn w:val="Normal"/>
    <w:link w:val="DocumentMapChar"/>
    <w:uiPriority w:val="99"/>
    <w:rsid w:val="00A841D2"/>
    <w:pPr>
      <w:shd w:val="clear" w:color="auto" w:fill="000080"/>
      <w:spacing w:line="270" w:lineRule="atLeast"/>
    </w:pPr>
    <w:rPr>
      <w:rFonts w:ascii="Tahoma" w:eastAsia="Times New Roman" w:hAnsi="Tahoma" w:cs="Times New Roman"/>
      <w:color w:val="auto"/>
      <w:sz w:val="23"/>
      <w:szCs w:val="20"/>
      <w:lang w:val="en-GB" w:eastAsia="da-DK"/>
    </w:rPr>
  </w:style>
  <w:style w:type="character" w:customStyle="1" w:styleId="DocumentMapChar">
    <w:name w:val="Document Map Char"/>
    <w:basedOn w:val="DefaultParagraphFont"/>
    <w:link w:val="DocumentMap"/>
    <w:uiPriority w:val="99"/>
    <w:rsid w:val="00A841D2"/>
    <w:rPr>
      <w:rFonts w:ascii="Tahoma" w:eastAsia="Times New Roman" w:hAnsi="Tahoma" w:cs="Times New Roman"/>
      <w:sz w:val="23"/>
      <w:szCs w:val="20"/>
      <w:shd w:val="clear" w:color="auto" w:fill="000080"/>
      <w:lang w:val="en-GB" w:eastAsia="da-DK"/>
    </w:rPr>
  </w:style>
  <w:style w:type="paragraph" w:styleId="E-mailSignature">
    <w:name w:val="E-mail Signature"/>
    <w:basedOn w:val="Normal"/>
    <w:link w:val="E-mailSignatureChar"/>
    <w:uiPriority w:val="99"/>
    <w:rsid w:val="00A841D2"/>
    <w:pPr>
      <w:spacing w:line="270" w:lineRule="atLeast"/>
    </w:pPr>
    <w:rPr>
      <w:rFonts w:ascii="Times New Roman" w:eastAsia="Times New Roman" w:hAnsi="Times New Roman" w:cs="Times New Roman"/>
      <w:color w:val="auto"/>
      <w:sz w:val="23"/>
      <w:szCs w:val="20"/>
      <w:lang w:val="en-GB" w:eastAsia="da-DK"/>
    </w:rPr>
  </w:style>
  <w:style w:type="character" w:customStyle="1" w:styleId="E-mailSignatureChar">
    <w:name w:val="E-mail Signature Char"/>
    <w:basedOn w:val="DefaultParagraphFont"/>
    <w:link w:val="E-mailSignature"/>
    <w:uiPriority w:val="99"/>
    <w:rsid w:val="00A841D2"/>
    <w:rPr>
      <w:rFonts w:ascii="Times New Roman" w:eastAsia="Times New Roman" w:hAnsi="Times New Roman" w:cs="Times New Roman"/>
      <w:sz w:val="23"/>
      <w:szCs w:val="20"/>
      <w:lang w:val="en-GB" w:eastAsia="da-DK"/>
    </w:rPr>
  </w:style>
  <w:style w:type="character" w:styleId="Emphasis">
    <w:name w:val="Emphasis"/>
    <w:basedOn w:val="DefaultParagraphFont"/>
    <w:uiPriority w:val="20"/>
    <w:qFormat/>
    <w:rsid w:val="00A841D2"/>
    <w:rPr>
      <w:rFonts w:cs="Times New Roman"/>
      <w:i/>
    </w:rPr>
  </w:style>
  <w:style w:type="character" w:styleId="EndnoteReference">
    <w:name w:val="endnote reference"/>
    <w:basedOn w:val="DefaultParagraphFont"/>
    <w:uiPriority w:val="99"/>
    <w:rsid w:val="00A841D2"/>
    <w:rPr>
      <w:rFonts w:cs="Times New Roman"/>
      <w:vertAlign w:val="superscript"/>
    </w:rPr>
  </w:style>
  <w:style w:type="paragraph" w:styleId="EndnoteText">
    <w:name w:val="endnote text"/>
    <w:basedOn w:val="Normal"/>
    <w:link w:val="EndnoteTextChar"/>
    <w:uiPriority w:val="99"/>
    <w:rsid w:val="00A841D2"/>
    <w:pPr>
      <w:spacing w:line="270" w:lineRule="atLeast"/>
    </w:pPr>
    <w:rPr>
      <w:rFonts w:ascii="Times New Roman" w:eastAsia="Times New Roman" w:hAnsi="Times New Roman" w:cs="Times New Roman"/>
      <w:color w:val="auto"/>
      <w:sz w:val="20"/>
      <w:szCs w:val="20"/>
      <w:lang w:val="en-GB" w:eastAsia="da-DK"/>
    </w:rPr>
  </w:style>
  <w:style w:type="character" w:customStyle="1" w:styleId="EndnoteTextChar">
    <w:name w:val="Endnote Text Char"/>
    <w:basedOn w:val="DefaultParagraphFont"/>
    <w:link w:val="EndnoteText"/>
    <w:uiPriority w:val="99"/>
    <w:rsid w:val="00A841D2"/>
    <w:rPr>
      <w:rFonts w:ascii="Times New Roman" w:eastAsia="Times New Roman" w:hAnsi="Times New Roman" w:cs="Times New Roman"/>
      <w:sz w:val="20"/>
      <w:szCs w:val="20"/>
      <w:lang w:val="en-GB" w:eastAsia="da-DK"/>
    </w:rPr>
  </w:style>
  <w:style w:type="paragraph" w:styleId="EnvelopeAddress">
    <w:name w:val="envelope address"/>
    <w:basedOn w:val="Normal"/>
    <w:uiPriority w:val="99"/>
    <w:rsid w:val="00A841D2"/>
    <w:pPr>
      <w:framePr w:w="7920" w:h="1980" w:hRule="exact" w:hSpace="141" w:wrap="auto" w:hAnchor="page" w:xAlign="center" w:yAlign="bottom"/>
      <w:spacing w:line="270" w:lineRule="atLeast"/>
      <w:ind w:left="2880"/>
    </w:pPr>
    <w:rPr>
      <w:rFonts w:ascii="Arial" w:eastAsia="Times New Roman" w:hAnsi="Arial" w:cs="Arial"/>
      <w:color w:val="auto"/>
      <w:lang w:val="en-GB" w:eastAsia="da-DK"/>
    </w:rPr>
  </w:style>
  <w:style w:type="paragraph" w:styleId="EnvelopeReturn">
    <w:name w:val="envelope return"/>
    <w:basedOn w:val="Normal"/>
    <w:uiPriority w:val="99"/>
    <w:rsid w:val="00A841D2"/>
    <w:pPr>
      <w:spacing w:line="270" w:lineRule="atLeast"/>
    </w:pPr>
    <w:rPr>
      <w:rFonts w:ascii="Arial" w:eastAsia="Times New Roman" w:hAnsi="Arial" w:cs="Arial"/>
      <w:color w:val="auto"/>
      <w:sz w:val="20"/>
      <w:szCs w:val="20"/>
      <w:lang w:val="en-GB" w:eastAsia="da-DK"/>
    </w:rPr>
  </w:style>
  <w:style w:type="paragraph" w:customStyle="1" w:styleId="FooterEven">
    <w:name w:val="FooterEven"/>
    <w:basedOn w:val="Footer"/>
    <w:uiPriority w:val="99"/>
    <w:rsid w:val="00A841D2"/>
    <w:pPr>
      <w:tabs>
        <w:tab w:val="clear" w:pos="4680"/>
        <w:tab w:val="clear" w:pos="9360"/>
        <w:tab w:val="right" w:pos="7371"/>
      </w:tabs>
      <w:spacing w:line="270" w:lineRule="atLeast"/>
      <w:ind w:left="-2268" w:right="851"/>
    </w:pPr>
    <w:rPr>
      <w:rFonts w:ascii="Arial" w:eastAsia="Times New Roman" w:hAnsi="Arial" w:cs="Times New Roman"/>
      <w:noProof/>
      <w:color w:val="FFFFFF"/>
      <w:sz w:val="12"/>
      <w:szCs w:val="12"/>
      <w:lang w:val="en-GB" w:eastAsia="da-DK"/>
    </w:rPr>
  </w:style>
  <w:style w:type="paragraph" w:customStyle="1" w:styleId="FooterFrame">
    <w:name w:val="FooterFrame"/>
    <w:basedOn w:val="Normal"/>
    <w:next w:val="Normal"/>
    <w:uiPriority w:val="99"/>
    <w:rsid w:val="00A841D2"/>
    <w:pPr>
      <w:framePr w:hSpace="284" w:wrap="around" w:vAnchor="text" w:hAnchor="margin" w:xAlign="right" w:y="1"/>
      <w:spacing w:line="270" w:lineRule="atLeast"/>
    </w:pPr>
    <w:rPr>
      <w:rFonts w:ascii="Arial" w:eastAsia="Times New Roman" w:hAnsi="Arial" w:cs="Arial"/>
      <w:noProof/>
      <w:color w:val="auto"/>
      <w:sz w:val="12"/>
      <w:szCs w:val="20"/>
      <w:lang w:val="en-GB" w:eastAsia="da-DK"/>
    </w:rPr>
  </w:style>
  <w:style w:type="paragraph" w:customStyle="1" w:styleId="FooterFrameOdd">
    <w:name w:val="FooterFrameOdd"/>
    <w:basedOn w:val="FooterFrame"/>
    <w:uiPriority w:val="99"/>
    <w:rsid w:val="00A841D2"/>
    <w:pPr>
      <w:framePr w:wrap="around"/>
    </w:pPr>
    <w:rPr>
      <w:color w:val="FFFFFF"/>
      <w:szCs w:val="12"/>
    </w:rPr>
  </w:style>
  <w:style w:type="paragraph" w:customStyle="1" w:styleId="FooterLogo">
    <w:name w:val="FooterLogo"/>
    <w:basedOn w:val="Normal"/>
    <w:next w:val="Normal"/>
    <w:uiPriority w:val="99"/>
    <w:semiHidden/>
    <w:rsid w:val="00A841D2"/>
    <w:pPr>
      <w:framePr w:hSpace="284" w:wrap="auto" w:vAnchor="text" w:hAnchor="margin" w:xAlign="right" w:y="1"/>
      <w:spacing w:line="270" w:lineRule="atLeast"/>
    </w:pPr>
    <w:rPr>
      <w:rFonts w:ascii="Times New Roman" w:eastAsia="Times New Roman" w:hAnsi="Times New Roman" w:cs="Times New Roman"/>
      <w:color w:val="FFFFFF"/>
      <w:sz w:val="12"/>
      <w:szCs w:val="12"/>
      <w:lang w:val="en-GB" w:eastAsia="da-DK"/>
    </w:rPr>
  </w:style>
  <w:style w:type="paragraph" w:customStyle="1" w:styleId="FrontPage3">
    <w:name w:val="FrontPage3"/>
    <w:basedOn w:val="FrontPage1"/>
    <w:next w:val="BlockText"/>
    <w:uiPriority w:val="99"/>
    <w:rsid w:val="00A841D2"/>
    <w:pPr>
      <w:spacing w:before="160" w:after="0"/>
    </w:pPr>
    <w:rPr>
      <w:sz w:val="20"/>
    </w:rPr>
  </w:style>
  <w:style w:type="paragraph" w:customStyle="1" w:styleId="HeaderEven">
    <w:name w:val="HeaderEven"/>
    <w:basedOn w:val="Normal"/>
    <w:uiPriority w:val="99"/>
    <w:rsid w:val="00A841D2"/>
    <w:pPr>
      <w:tabs>
        <w:tab w:val="right" w:pos="7371"/>
      </w:tabs>
      <w:spacing w:line="270" w:lineRule="atLeast"/>
      <w:ind w:left="-2268"/>
    </w:pPr>
    <w:rPr>
      <w:rFonts w:ascii="Times New Roman" w:eastAsia="Times New Roman" w:hAnsi="Times New Roman" w:cs="Times New Roman"/>
      <w:color w:val="auto"/>
      <w:sz w:val="23"/>
      <w:szCs w:val="20"/>
      <w:lang w:val="en-GB" w:eastAsia="da-DK"/>
    </w:rPr>
  </w:style>
  <w:style w:type="paragraph" w:customStyle="1" w:styleId="HeaderFirstLogo">
    <w:name w:val="HeaderFirstLogo"/>
    <w:basedOn w:val="Normal"/>
    <w:next w:val="Normal"/>
    <w:uiPriority w:val="99"/>
    <w:rsid w:val="00A841D2"/>
    <w:pPr>
      <w:framePr w:w="3799" w:wrap="around" w:vAnchor="page" w:hAnchor="page" w:xAlign="right" w:y="795"/>
      <w:spacing w:line="270" w:lineRule="atLeast"/>
    </w:pPr>
    <w:rPr>
      <w:rFonts w:ascii="Times New Roman" w:eastAsia="Times New Roman" w:hAnsi="Times New Roman" w:cs="Times New Roman"/>
      <w:color w:val="auto"/>
      <w:sz w:val="23"/>
      <w:szCs w:val="20"/>
      <w:lang w:val="en-GB" w:eastAsia="da-DK"/>
    </w:rPr>
  </w:style>
  <w:style w:type="paragraph" w:customStyle="1" w:styleId="HeaderFrame">
    <w:name w:val="HeaderFrame"/>
    <w:basedOn w:val="Normal"/>
    <w:next w:val="Normal"/>
    <w:uiPriority w:val="99"/>
    <w:rsid w:val="00A841D2"/>
    <w:pPr>
      <w:framePr w:hSpace="284" w:wrap="around" w:vAnchor="text" w:hAnchor="margin" w:xAlign="right" w:y="1"/>
      <w:spacing w:line="270" w:lineRule="atLeast"/>
    </w:pPr>
    <w:rPr>
      <w:rFonts w:ascii="Times New Roman" w:eastAsia="Times New Roman" w:hAnsi="Times New Roman" w:cs="Times New Roman"/>
      <w:color w:val="auto"/>
      <w:sz w:val="23"/>
      <w:szCs w:val="20"/>
      <w:lang w:val="en-GB" w:eastAsia="da-DK"/>
    </w:rPr>
  </w:style>
  <w:style w:type="paragraph" w:customStyle="1" w:styleId="HeaderFrameEven">
    <w:name w:val="HeaderFrameEven"/>
    <w:basedOn w:val="HeaderFrame"/>
    <w:uiPriority w:val="99"/>
    <w:rsid w:val="00A841D2"/>
    <w:pPr>
      <w:framePr w:wrap="around"/>
    </w:pPr>
    <w:rPr>
      <w:rFonts w:ascii="Arial" w:hAnsi="Arial" w:cs="Arial"/>
      <w:sz w:val="16"/>
    </w:rPr>
  </w:style>
  <w:style w:type="paragraph" w:customStyle="1" w:styleId="HeaderLogo">
    <w:name w:val="HeaderLogo"/>
    <w:basedOn w:val="Normal"/>
    <w:next w:val="Normal"/>
    <w:uiPriority w:val="99"/>
    <w:rsid w:val="00A841D2"/>
    <w:pPr>
      <w:framePr w:hSpace="284" w:wrap="auto" w:vAnchor="text" w:hAnchor="margin" w:xAlign="right" w:y="1"/>
      <w:spacing w:line="270" w:lineRule="atLeast"/>
    </w:pPr>
    <w:rPr>
      <w:rFonts w:ascii="Times New Roman" w:eastAsia="Times New Roman" w:hAnsi="Times New Roman" w:cs="Times New Roman"/>
      <w:color w:val="auto"/>
      <w:sz w:val="23"/>
      <w:szCs w:val="20"/>
      <w:lang w:val="en-GB" w:eastAsia="da-DK"/>
    </w:rPr>
  </w:style>
  <w:style w:type="character" w:styleId="HTMLAcronym">
    <w:name w:val="HTML Acronym"/>
    <w:basedOn w:val="DefaultParagraphFont"/>
    <w:uiPriority w:val="99"/>
    <w:rsid w:val="00A841D2"/>
    <w:rPr>
      <w:rFonts w:cs="Times New Roman"/>
    </w:rPr>
  </w:style>
  <w:style w:type="paragraph" w:styleId="HTMLAddress">
    <w:name w:val="HTML Address"/>
    <w:basedOn w:val="Normal"/>
    <w:link w:val="HTMLAddressChar"/>
    <w:uiPriority w:val="99"/>
    <w:rsid w:val="00A841D2"/>
    <w:pPr>
      <w:spacing w:line="270" w:lineRule="atLeast"/>
    </w:pPr>
    <w:rPr>
      <w:rFonts w:ascii="Times New Roman" w:eastAsia="Times New Roman" w:hAnsi="Times New Roman" w:cs="Times New Roman"/>
      <w:i/>
      <w:iCs/>
      <w:color w:val="auto"/>
      <w:sz w:val="23"/>
      <w:szCs w:val="20"/>
      <w:lang w:val="en-GB" w:eastAsia="da-DK"/>
    </w:rPr>
  </w:style>
  <w:style w:type="character" w:customStyle="1" w:styleId="HTMLAddressChar">
    <w:name w:val="HTML Address Char"/>
    <w:basedOn w:val="DefaultParagraphFont"/>
    <w:link w:val="HTMLAddress"/>
    <w:uiPriority w:val="99"/>
    <w:rsid w:val="00A841D2"/>
    <w:rPr>
      <w:rFonts w:ascii="Times New Roman" w:eastAsia="Times New Roman" w:hAnsi="Times New Roman" w:cs="Times New Roman"/>
      <w:i/>
      <w:iCs/>
      <w:sz w:val="23"/>
      <w:szCs w:val="20"/>
      <w:lang w:val="en-GB" w:eastAsia="da-DK"/>
    </w:rPr>
  </w:style>
  <w:style w:type="character" w:styleId="HTMLCite">
    <w:name w:val="HTML Cite"/>
    <w:basedOn w:val="DefaultParagraphFont"/>
    <w:uiPriority w:val="99"/>
    <w:rsid w:val="00A841D2"/>
    <w:rPr>
      <w:rFonts w:cs="Times New Roman"/>
      <w:i/>
    </w:rPr>
  </w:style>
  <w:style w:type="character" w:styleId="HTMLCode">
    <w:name w:val="HTML Code"/>
    <w:basedOn w:val="DefaultParagraphFont"/>
    <w:uiPriority w:val="99"/>
    <w:rsid w:val="00A841D2"/>
    <w:rPr>
      <w:rFonts w:ascii="Courier New" w:hAnsi="Courier New" w:cs="Times New Roman"/>
      <w:sz w:val="20"/>
    </w:rPr>
  </w:style>
  <w:style w:type="character" w:styleId="HTMLDefinition">
    <w:name w:val="HTML Definition"/>
    <w:basedOn w:val="DefaultParagraphFont"/>
    <w:uiPriority w:val="99"/>
    <w:rsid w:val="00A841D2"/>
    <w:rPr>
      <w:rFonts w:cs="Times New Roman"/>
      <w:i/>
    </w:rPr>
  </w:style>
  <w:style w:type="character" w:styleId="HTMLKeyboard">
    <w:name w:val="HTML Keyboard"/>
    <w:basedOn w:val="DefaultParagraphFont"/>
    <w:uiPriority w:val="99"/>
    <w:rsid w:val="00A841D2"/>
    <w:rPr>
      <w:rFonts w:ascii="Courier New" w:hAnsi="Courier New" w:cs="Times New Roman"/>
      <w:sz w:val="20"/>
    </w:rPr>
  </w:style>
  <w:style w:type="paragraph" w:styleId="HTMLPreformatted">
    <w:name w:val="HTML Preformatted"/>
    <w:basedOn w:val="Normal"/>
    <w:link w:val="HTMLPreformattedChar"/>
    <w:uiPriority w:val="99"/>
    <w:rsid w:val="00A841D2"/>
    <w:pPr>
      <w:spacing w:line="270" w:lineRule="atLeast"/>
    </w:pPr>
    <w:rPr>
      <w:rFonts w:ascii="Courier New" w:eastAsia="Times New Roman" w:hAnsi="Courier New" w:cs="Times New Roman"/>
      <w:color w:val="auto"/>
      <w:sz w:val="20"/>
      <w:szCs w:val="20"/>
      <w:lang w:val="en-GB" w:eastAsia="da-DK"/>
    </w:rPr>
  </w:style>
  <w:style w:type="character" w:customStyle="1" w:styleId="HTMLPreformattedChar">
    <w:name w:val="HTML Preformatted Char"/>
    <w:basedOn w:val="DefaultParagraphFont"/>
    <w:link w:val="HTMLPreformatted"/>
    <w:uiPriority w:val="99"/>
    <w:rsid w:val="00A841D2"/>
    <w:rPr>
      <w:rFonts w:ascii="Courier New" w:eastAsia="Times New Roman" w:hAnsi="Courier New" w:cs="Times New Roman"/>
      <w:sz w:val="20"/>
      <w:szCs w:val="20"/>
      <w:lang w:val="en-GB" w:eastAsia="da-DK"/>
    </w:rPr>
  </w:style>
  <w:style w:type="character" w:styleId="HTMLSample">
    <w:name w:val="HTML Sample"/>
    <w:basedOn w:val="DefaultParagraphFont"/>
    <w:uiPriority w:val="99"/>
    <w:rsid w:val="00A841D2"/>
    <w:rPr>
      <w:rFonts w:ascii="Courier New" w:hAnsi="Courier New" w:cs="Times New Roman"/>
    </w:rPr>
  </w:style>
  <w:style w:type="character" w:styleId="HTMLTypewriter">
    <w:name w:val="HTML Typewriter"/>
    <w:basedOn w:val="DefaultParagraphFont"/>
    <w:uiPriority w:val="99"/>
    <w:rsid w:val="00A841D2"/>
    <w:rPr>
      <w:rFonts w:ascii="Courier New" w:hAnsi="Courier New" w:cs="Times New Roman"/>
      <w:sz w:val="20"/>
    </w:rPr>
  </w:style>
  <w:style w:type="character" w:styleId="HTMLVariable">
    <w:name w:val="HTML Variable"/>
    <w:basedOn w:val="DefaultParagraphFont"/>
    <w:uiPriority w:val="99"/>
    <w:rsid w:val="00A841D2"/>
    <w:rPr>
      <w:rFonts w:cs="Times New Roman"/>
      <w:i/>
    </w:rPr>
  </w:style>
  <w:style w:type="paragraph" w:styleId="Index2">
    <w:name w:val="index 2"/>
    <w:basedOn w:val="Normal"/>
    <w:next w:val="Normal"/>
    <w:autoRedefine/>
    <w:uiPriority w:val="99"/>
    <w:rsid w:val="00A841D2"/>
    <w:pPr>
      <w:spacing w:line="270" w:lineRule="atLeast"/>
      <w:ind w:left="460" w:hanging="230"/>
    </w:pPr>
    <w:rPr>
      <w:rFonts w:ascii="Times New Roman" w:eastAsia="Times New Roman" w:hAnsi="Times New Roman" w:cs="Times New Roman"/>
      <w:color w:val="auto"/>
      <w:sz w:val="23"/>
      <w:szCs w:val="20"/>
      <w:lang w:val="en-GB" w:eastAsia="da-DK"/>
    </w:rPr>
  </w:style>
  <w:style w:type="paragraph" w:styleId="Index3">
    <w:name w:val="index 3"/>
    <w:basedOn w:val="Normal"/>
    <w:next w:val="Normal"/>
    <w:autoRedefine/>
    <w:uiPriority w:val="99"/>
    <w:rsid w:val="00A841D2"/>
    <w:pPr>
      <w:spacing w:line="270" w:lineRule="atLeast"/>
      <w:ind w:left="690" w:hanging="230"/>
    </w:pPr>
    <w:rPr>
      <w:rFonts w:ascii="Times New Roman" w:eastAsia="Times New Roman" w:hAnsi="Times New Roman" w:cs="Times New Roman"/>
      <w:color w:val="auto"/>
      <w:sz w:val="23"/>
      <w:szCs w:val="20"/>
      <w:lang w:val="en-GB" w:eastAsia="da-DK"/>
    </w:rPr>
  </w:style>
  <w:style w:type="paragraph" w:styleId="Index4">
    <w:name w:val="index 4"/>
    <w:basedOn w:val="Normal"/>
    <w:next w:val="Normal"/>
    <w:autoRedefine/>
    <w:uiPriority w:val="99"/>
    <w:rsid w:val="00A841D2"/>
    <w:pPr>
      <w:spacing w:line="270" w:lineRule="atLeast"/>
      <w:ind w:left="920" w:hanging="230"/>
    </w:pPr>
    <w:rPr>
      <w:rFonts w:ascii="Times New Roman" w:eastAsia="Times New Roman" w:hAnsi="Times New Roman" w:cs="Times New Roman"/>
      <w:color w:val="auto"/>
      <w:sz w:val="23"/>
      <w:szCs w:val="20"/>
      <w:lang w:val="en-GB" w:eastAsia="da-DK"/>
    </w:rPr>
  </w:style>
  <w:style w:type="paragraph" w:styleId="Index5">
    <w:name w:val="index 5"/>
    <w:basedOn w:val="Normal"/>
    <w:next w:val="Normal"/>
    <w:autoRedefine/>
    <w:uiPriority w:val="99"/>
    <w:rsid w:val="00A841D2"/>
    <w:pPr>
      <w:spacing w:line="270" w:lineRule="atLeast"/>
      <w:ind w:left="1150" w:hanging="230"/>
    </w:pPr>
    <w:rPr>
      <w:rFonts w:ascii="Times New Roman" w:eastAsia="Times New Roman" w:hAnsi="Times New Roman" w:cs="Times New Roman"/>
      <w:color w:val="auto"/>
      <w:sz w:val="23"/>
      <w:szCs w:val="20"/>
      <w:lang w:val="en-GB" w:eastAsia="da-DK"/>
    </w:rPr>
  </w:style>
  <w:style w:type="paragraph" w:styleId="Index6">
    <w:name w:val="index 6"/>
    <w:basedOn w:val="Normal"/>
    <w:next w:val="Normal"/>
    <w:autoRedefine/>
    <w:uiPriority w:val="99"/>
    <w:rsid w:val="00A841D2"/>
    <w:pPr>
      <w:spacing w:line="270" w:lineRule="atLeast"/>
      <w:ind w:left="1380" w:hanging="230"/>
    </w:pPr>
    <w:rPr>
      <w:rFonts w:ascii="Times New Roman" w:eastAsia="Times New Roman" w:hAnsi="Times New Roman" w:cs="Times New Roman"/>
      <w:color w:val="auto"/>
      <w:sz w:val="23"/>
      <w:szCs w:val="20"/>
      <w:lang w:val="en-GB" w:eastAsia="da-DK"/>
    </w:rPr>
  </w:style>
  <w:style w:type="paragraph" w:styleId="Index7">
    <w:name w:val="index 7"/>
    <w:basedOn w:val="Normal"/>
    <w:next w:val="Normal"/>
    <w:autoRedefine/>
    <w:uiPriority w:val="99"/>
    <w:rsid w:val="00A841D2"/>
    <w:pPr>
      <w:spacing w:line="270" w:lineRule="atLeast"/>
      <w:ind w:left="1610" w:hanging="230"/>
    </w:pPr>
    <w:rPr>
      <w:rFonts w:ascii="Times New Roman" w:eastAsia="Times New Roman" w:hAnsi="Times New Roman" w:cs="Times New Roman"/>
      <w:color w:val="auto"/>
      <w:sz w:val="23"/>
      <w:szCs w:val="20"/>
      <w:lang w:val="en-GB" w:eastAsia="da-DK"/>
    </w:rPr>
  </w:style>
  <w:style w:type="paragraph" w:styleId="Index8">
    <w:name w:val="index 8"/>
    <w:basedOn w:val="Normal"/>
    <w:next w:val="Normal"/>
    <w:autoRedefine/>
    <w:uiPriority w:val="99"/>
    <w:rsid w:val="00A841D2"/>
    <w:pPr>
      <w:spacing w:line="270" w:lineRule="atLeast"/>
      <w:ind w:left="1840" w:hanging="230"/>
    </w:pPr>
    <w:rPr>
      <w:rFonts w:ascii="Times New Roman" w:eastAsia="Times New Roman" w:hAnsi="Times New Roman" w:cs="Times New Roman"/>
      <w:color w:val="auto"/>
      <w:sz w:val="23"/>
      <w:szCs w:val="20"/>
      <w:lang w:val="en-GB" w:eastAsia="da-DK"/>
    </w:rPr>
  </w:style>
  <w:style w:type="paragraph" w:styleId="Index9">
    <w:name w:val="index 9"/>
    <w:basedOn w:val="Normal"/>
    <w:next w:val="Normal"/>
    <w:autoRedefine/>
    <w:uiPriority w:val="99"/>
    <w:rsid w:val="00A841D2"/>
    <w:pPr>
      <w:spacing w:line="270" w:lineRule="atLeast"/>
      <w:ind w:left="2070" w:hanging="230"/>
    </w:pPr>
    <w:rPr>
      <w:rFonts w:ascii="Times New Roman" w:eastAsia="Times New Roman" w:hAnsi="Times New Roman" w:cs="Times New Roman"/>
      <w:color w:val="auto"/>
      <w:sz w:val="23"/>
      <w:szCs w:val="20"/>
      <w:lang w:val="en-GB" w:eastAsia="da-DK"/>
    </w:rPr>
  </w:style>
  <w:style w:type="paragraph" w:styleId="IndexHeading">
    <w:name w:val="index heading"/>
    <w:basedOn w:val="Normal"/>
    <w:next w:val="Index1"/>
    <w:uiPriority w:val="99"/>
    <w:rsid w:val="00A841D2"/>
    <w:pPr>
      <w:spacing w:line="270" w:lineRule="atLeast"/>
    </w:pPr>
    <w:rPr>
      <w:rFonts w:ascii="Arial" w:eastAsia="Times New Roman" w:hAnsi="Arial" w:cs="Arial"/>
      <w:b/>
      <w:bCs/>
      <w:color w:val="auto"/>
      <w:sz w:val="23"/>
      <w:szCs w:val="20"/>
      <w:lang w:val="en-GB" w:eastAsia="da-DK"/>
    </w:rPr>
  </w:style>
  <w:style w:type="character" w:styleId="LineNumber">
    <w:name w:val="line number"/>
    <w:basedOn w:val="DefaultParagraphFont"/>
    <w:uiPriority w:val="99"/>
    <w:rsid w:val="00A841D2"/>
    <w:rPr>
      <w:rFonts w:cs="Times New Roman"/>
    </w:rPr>
  </w:style>
  <w:style w:type="paragraph" w:styleId="List">
    <w:name w:val="List"/>
    <w:basedOn w:val="Normal"/>
    <w:rsid w:val="00A841D2"/>
    <w:pPr>
      <w:spacing w:line="270" w:lineRule="atLeast"/>
      <w:ind w:left="283" w:hanging="283"/>
    </w:pPr>
    <w:rPr>
      <w:rFonts w:ascii="Times New Roman" w:eastAsia="Times New Roman" w:hAnsi="Times New Roman" w:cs="Times New Roman"/>
      <w:color w:val="auto"/>
      <w:sz w:val="23"/>
      <w:szCs w:val="20"/>
      <w:lang w:val="en-GB" w:eastAsia="da-DK"/>
    </w:rPr>
  </w:style>
  <w:style w:type="paragraph" w:styleId="List2">
    <w:name w:val="List 2"/>
    <w:basedOn w:val="Normal"/>
    <w:uiPriority w:val="99"/>
    <w:rsid w:val="00A841D2"/>
    <w:pPr>
      <w:spacing w:line="270" w:lineRule="atLeast"/>
      <w:ind w:left="566" w:hanging="283"/>
    </w:pPr>
    <w:rPr>
      <w:rFonts w:ascii="Times New Roman" w:eastAsia="Times New Roman" w:hAnsi="Times New Roman" w:cs="Times New Roman"/>
      <w:color w:val="auto"/>
      <w:sz w:val="23"/>
      <w:szCs w:val="20"/>
      <w:lang w:val="en-GB" w:eastAsia="da-DK"/>
    </w:rPr>
  </w:style>
  <w:style w:type="paragraph" w:styleId="List3">
    <w:name w:val="List 3"/>
    <w:basedOn w:val="Normal"/>
    <w:uiPriority w:val="99"/>
    <w:rsid w:val="00A841D2"/>
    <w:pPr>
      <w:spacing w:line="270" w:lineRule="atLeast"/>
      <w:ind w:left="849" w:hanging="283"/>
    </w:pPr>
    <w:rPr>
      <w:rFonts w:ascii="Times New Roman" w:eastAsia="Times New Roman" w:hAnsi="Times New Roman" w:cs="Times New Roman"/>
      <w:color w:val="auto"/>
      <w:sz w:val="23"/>
      <w:szCs w:val="20"/>
      <w:lang w:val="en-GB" w:eastAsia="da-DK"/>
    </w:rPr>
  </w:style>
  <w:style w:type="paragraph" w:styleId="List4">
    <w:name w:val="List 4"/>
    <w:basedOn w:val="Normal"/>
    <w:uiPriority w:val="99"/>
    <w:rsid w:val="00A841D2"/>
    <w:pPr>
      <w:spacing w:line="270" w:lineRule="atLeast"/>
      <w:ind w:left="1132" w:hanging="283"/>
    </w:pPr>
    <w:rPr>
      <w:rFonts w:ascii="Times New Roman" w:eastAsia="Times New Roman" w:hAnsi="Times New Roman" w:cs="Times New Roman"/>
      <w:color w:val="auto"/>
      <w:sz w:val="23"/>
      <w:szCs w:val="20"/>
      <w:lang w:val="en-GB" w:eastAsia="da-DK"/>
    </w:rPr>
  </w:style>
  <w:style w:type="paragraph" w:styleId="List5">
    <w:name w:val="List 5"/>
    <w:basedOn w:val="Normal"/>
    <w:uiPriority w:val="99"/>
    <w:rsid w:val="00A841D2"/>
    <w:pPr>
      <w:spacing w:line="270" w:lineRule="atLeast"/>
      <w:ind w:left="1415" w:hanging="283"/>
    </w:pPr>
    <w:rPr>
      <w:rFonts w:ascii="Times New Roman" w:eastAsia="Times New Roman" w:hAnsi="Times New Roman" w:cs="Times New Roman"/>
      <w:color w:val="auto"/>
      <w:sz w:val="23"/>
      <w:szCs w:val="20"/>
      <w:lang w:val="en-GB" w:eastAsia="da-DK"/>
    </w:rPr>
  </w:style>
  <w:style w:type="paragraph" w:styleId="ListBullet">
    <w:name w:val="List Bullet"/>
    <w:basedOn w:val="BodyText0"/>
    <w:link w:val="ListBulletChar"/>
    <w:rsid w:val="00A841D2"/>
    <w:pPr>
      <w:tabs>
        <w:tab w:val="num" w:pos="425"/>
      </w:tabs>
      <w:spacing w:after="270" w:line="270" w:lineRule="atLeast"/>
      <w:ind w:left="425" w:hanging="425"/>
      <w:jc w:val="left"/>
    </w:pPr>
    <w:rPr>
      <w:rFonts w:ascii="Times New Roman" w:hAnsi="Times New Roman"/>
      <w:snapToGrid/>
      <w:lang w:val="en-GB" w:eastAsia="da-DK"/>
    </w:rPr>
  </w:style>
  <w:style w:type="paragraph" w:styleId="ListBullet2">
    <w:name w:val="List Bullet 2"/>
    <w:basedOn w:val="ListBullet"/>
    <w:rsid w:val="00A841D2"/>
    <w:pPr>
      <w:numPr>
        <w:ilvl w:val="1"/>
      </w:numPr>
      <w:tabs>
        <w:tab w:val="num" w:pos="425"/>
        <w:tab w:val="num" w:pos="851"/>
      </w:tabs>
      <w:ind w:left="851" w:hanging="426"/>
    </w:pPr>
  </w:style>
  <w:style w:type="paragraph" w:customStyle="1" w:styleId="ListBullet2NoSpace">
    <w:name w:val="List Bullet 2 NoSpace"/>
    <w:basedOn w:val="ListBullet2"/>
    <w:uiPriority w:val="99"/>
    <w:rsid w:val="00A841D2"/>
    <w:pPr>
      <w:numPr>
        <w:ilvl w:val="0"/>
      </w:numPr>
      <w:tabs>
        <w:tab w:val="num" w:pos="425"/>
      </w:tabs>
      <w:spacing w:after="0"/>
      <w:ind w:left="851" w:hanging="426"/>
    </w:pPr>
  </w:style>
  <w:style w:type="paragraph" w:styleId="ListBullet3">
    <w:name w:val="List Bullet 3"/>
    <w:basedOn w:val="ListBullet2"/>
    <w:uiPriority w:val="99"/>
    <w:rsid w:val="00A841D2"/>
    <w:pPr>
      <w:numPr>
        <w:ilvl w:val="2"/>
      </w:numPr>
      <w:tabs>
        <w:tab w:val="num" w:pos="425"/>
        <w:tab w:val="num" w:pos="1276"/>
      </w:tabs>
      <w:ind w:left="1276" w:hanging="425"/>
    </w:pPr>
  </w:style>
  <w:style w:type="paragraph" w:customStyle="1" w:styleId="ListBullet3NoSpace">
    <w:name w:val="List Bullet 3 NoSpace"/>
    <w:basedOn w:val="ListBullet3"/>
    <w:uiPriority w:val="99"/>
    <w:rsid w:val="00A841D2"/>
    <w:pPr>
      <w:numPr>
        <w:ilvl w:val="0"/>
      </w:numPr>
      <w:tabs>
        <w:tab w:val="num" w:pos="425"/>
        <w:tab w:val="left" w:pos="1276"/>
      </w:tabs>
      <w:spacing w:after="0"/>
      <w:ind w:left="1276" w:hanging="425"/>
    </w:pPr>
  </w:style>
  <w:style w:type="paragraph" w:styleId="ListBullet4">
    <w:name w:val="List Bullet 4"/>
    <w:basedOn w:val="Normal"/>
    <w:uiPriority w:val="99"/>
    <w:rsid w:val="00A841D2"/>
    <w:pPr>
      <w:tabs>
        <w:tab w:val="num" w:pos="1701"/>
      </w:tabs>
      <w:spacing w:line="270" w:lineRule="atLeast"/>
      <w:ind w:left="1701" w:hanging="425"/>
    </w:pPr>
    <w:rPr>
      <w:rFonts w:ascii="Times New Roman" w:eastAsia="Times New Roman" w:hAnsi="Times New Roman" w:cs="Times New Roman"/>
      <w:color w:val="auto"/>
      <w:sz w:val="23"/>
      <w:szCs w:val="20"/>
      <w:lang w:val="en-GB" w:eastAsia="da-DK"/>
    </w:rPr>
  </w:style>
  <w:style w:type="paragraph" w:styleId="ListBullet5">
    <w:name w:val="List Bullet 5"/>
    <w:basedOn w:val="Normal"/>
    <w:uiPriority w:val="99"/>
    <w:rsid w:val="00A841D2"/>
    <w:pPr>
      <w:numPr>
        <w:numId w:val="4"/>
      </w:numPr>
      <w:spacing w:line="270" w:lineRule="atLeast"/>
    </w:pPr>
    <w:rPr>
      <w:rFonts w:ascii="Times New Roman" w:eastAsia="Times New Roman" w:hAnsi="Times New Roman" w:cs="Times New Roman"/>
      <w:color w:val="auto"/>
      <w:sz w:val="23"/>
      <w:szCs w:val="20"/>
      <w:lang w:val="en-GB" w:eastAsia="da-DK"/>
    </w:rPr>
  </w:style>
  <w:style w:type="paragraph" w:customStyle="1" w:styleId="ListBulletNoSpace">
    <w:name w:val="List Bullet NoSpace"/>
    <w:basedOn w:val="ListBullet"/>
    <w:link w:val="ListBulletNoSpaceChar"/>
    <w:uiPriority w:val="99"/>
    <w:rsid w:val="00A841D2"/>
    <w:pPr>
      <w:tabs>
        <w:tab w:val="left" w:pos="425"/>
      </w:tabs>
      <w:spacing w:after="0"/>
      <w:ind w:left="0" w:firstLine="0"/>
    </w:pPr>
    <w:rPr>
      <w:sz w:val="23"/>
    </w:rPr>
  </w:style>
  <w:style w:type="paragraph" w:styleId="ListNumber">
    <w:name w:val="List Number"/>
    <w:basedOn w:val="BodyText0"/>
    <w:uiPriority w:val="99"/>
    <w:rsid w:val="00A841D2"/>
    <w:pPr>
      <w:tabs>
        <w:tab w:val="num" w:pos="425"/>
      </w:tabs>
      <w:spacing w:after="270" w:line="270" w:lineRule="atLeast"/>
      <w:ind w:left="425" w:hanging="425"/>
      <w:jc w:val="left"/>
    </w:pPr>
    <w:rPr>
      <w:rFonts w:ascii="Times New Roman" w:hAnsi="Times New Roman"/>
      <w:snapToGrid/>
      <w:sz w:val="23"/>
      <w:lang w:val="en-GB" w:eastAsia="da-DK"/>
    </w:rPr>
  </w:style>
  <w:style w:type="paragraph" w:styleId="ListContinue">
    <w:name w:val="List Continue"/>
    <w:basedOn w:val="ListNumber"/>
    <w:uiPriority w:val="99"/>
    <w:rsid w:val="00A841D2"/>
    <w:pPr>
      <w:tabs>
        <w:tab w:val="clear" w:pos="425"/>
      </w:tabs>
      <w:ind w:left="0" w:firstLine="0"/>
    </w:pPr>
  </w:style>
  <w:style w:type="paragraph" w:customStyle="1" w:styleId="ListContinue0">
    <w:name w:val="List Continue 0"/>
    <w:basedOn w:val="ListContinue"/>
    <w:uiPriority w:val="99"/>
    <w:rsid w:val="00A841D2"/>
  </w:style>
  <w:style w:type="paragraph" w:customStyle="1" w:styleId="ListContinue0NoSpace">
    <w:name w:val="List Continue 0 NoSpace"/>
    <w:basedOn w:val="ListContinue0"/>
    <w:uiPriority w:val="99"/>
    <w:rsid w:val="00A841D2"/>
    <w:pPr>
      <w:spacing w:after="0"/>
    </w:pPr>
  </w:style>
  <w:style w:type="paragraph" w:styleId="ListContinue2">
    <w:name w:val="List Continue 2"/>
    <w:basedOn w:val="ListContinue"/>
    <w:uiPriority w:val="99"/>
    <w:rsid w:val="00A841D2"/>
  </w:style>
  <w:style w:type="paragraph" w:customStyle="1" w:styleId="ListContinue2NoSpace">
    <w:name w:val="List Continue 2 NoSpace"/>
    <w:basedOn w:val="ListContinue2"/>
    <w:uiPriority w:val="99"/>
    <w:rsid w:val="00A841D2"/>
    <w:pPr>
      <w:spacing w:after="0"/>
    </w:pPr>
  </w:style>
  <w:style w:type="paragraph" w:styleId="ListContinue3">
    <w:name w:val="List Continue 3"/>
    <w:basedOn w:val="ListContinue2"/>
    <w:uiPriority w:val="99"/>
    <w:rsid w:val="00A841D2"/>
  </w:style>
  <w:style w:type="paragraph" w:customStyle="1" w:styleId="ListContinue3NoSpace">
    <w:name w:val="List Continue 3 NoSpace"/>
    <w:basedOn w:val="ListContinue3"/>
    <w:uiPriority w:val="99"/>
    <w:rsid w:val="00A841D2"/>
    <w:pPr>
      <w:spacing w:after="0"/>
    </w:pPr>
  </w:style>
  <w:style w:type="paragraph" w:styleId="ListContinue4">
    <w:name w:val="List Continue 4"/>
    <w:basedOn w:val="Normal"/>
    <w:uiPriority w:val="99"/>
    <w:rsid w:val="00A841D2"/>
    <w:pPr>
      <w:spacing w:after="120" w:line="270" w:lineRule="atLeast"/>
      <w:ind w:left="1132"/>
    </w:pPr>
    <w:rPr>
      <w:rFonts w:ascii="Times New Roman" w:eastAsia="Times New Roman" w:hAnsi="Times New Roman" w:cs="Times New Roman"/>
      <w:color w:val="auto"/>
      <w:sz w:val="23"/>
      <w:szCs w:val="20"/>
      <w:lang w:val="en-GB" w:eastAsia="da-DK"/>
    </w:rPr>
  </w:style>
  <w:style w:type="paragraph" w:styleId="ListContinue5">
    <w:name w:val="List Continue 5"/>
    <w:basedOn w:val="Normal"/>
    <w:uiPriority w:val="99"/>
    <w:rsid w:val="00A841D2"/>
    <w:pPr>
      <w:spacing w:after="120" w:line="270" w:lineRule="atLeast"/>
      <w:ind w:left="1415"/>
    </w:pPr>
    <w:rPr>
      <w:rFonts w:ascii="Times New Roman" w:eastAsia="Times New Roman" w:hAnsi="Times New Roman" w:cs="Times New Roman"/>
      <w:color w:val="auto"/>
      <w:sz w:val="23"/>
      <w:szCs w:val="20"/>
      <w:lang w:val="en-GB" w:eastAsia="da-DK"/>
    </w:rPr>
  </w:style>
  <w:style w:type="paragraph" w:customStyle="1" w:styleId="ListContinueNoSpace">
    <w:name w:val="List Continue NoSpace"/>
    <w:basedOn w:val="ListContinue"/>
    <w:uiPriority w:val="99"/>
    <w:rsid w:val="00A841D2"/>
    <w:pPr>
      <w:spacing w:after="0"/>
    </w:pPr>
  </w:style>
  <w:style w:type="paragraph" w:customStyle="1" w:styleId="ListHanging">
    <w:name w:val="List Hanging"/>
    <w:basedOn w:val="BodyText0"/>
    <w:uiPriority w:val="99"/>
    <w:rsid w:val="00A841D2"/>
    <w:pPr>
      <w:spacing w:after="270" w:line="270" w:lineRule="atLeast"/>
      <w:ind w:left="1701" w:hanging="1701"/>
      <w:jc w:val="left"/>
    </w:pPr>
    <w:rPr>
      <w:rFonts w:ascii="Times New Roman" w:hAnsi="Times New Roman"/>
      <w:snapToGrid/>
      <w:sz w:val="23"/>
      <w:lang w:val="en-GB" w:eastAsia="da-DK"/>
    </w:rPr>
  </w:style>
  <w:style w:type="paragraph" w:customStyle="1" w:styleId="ListHangingNoSpace">
    <w:name w:val="List Hanging NoSpace"/>
    <w:basedOn w:val="ListHanging"/>
    <w:uiPriority w:val="99"/>
    <w:rsid w:val="00A841D2"/>
    <w:pPr>
      <w:spacing w:after="0"/>
    </w:pPr>
  </w:style>
  <w:style w:type="paragraph" w:styleId="ListNumber2">
    <w:name w:val="List Number 2"/>
    <w:basedOn w:val="ListNumber"/>
    <w:uiPriority w:val="99"/>
    <w:rsid w:val="00A841D2"/>
    <w:pPr>
      <w:numPr>
        <w:ilvl w:val="1"/>
      </w:numPr>
      <w:tabs>
        <w:tab w:val="num" w:pos="425"/>
        <w:tab w:val="num" w:pos="851"/>
      </w:tabs>
      <w:ind w:left="851" w:hanging="426"/>
    </w:pPr>
  </w:style>
  <w:style w:type="paragraph" w:customStyle="1" w:styleId="ListNumber2NoSpace">
    <w:name w:val="List Number 2 NoSpace"/>
    <w:basedOn w:val="ListNumber2"/>
    <w:uiPriority w:val="99"/>
    <w:rsid w:val="00A841D2"/>
    <w:pPr>
      <w:numPr>
        <w:ilvl w:val="0"/>
      </w:numPr>
      <w:tabs>
        <w:tab w:val="num" w:pos="425"/>
      </w:tabs>
      <w:spacing w:after="0"/>
      <w:ind w:left="851" w:hanging="426"/>
    </w:pPr>
  </w:style>
  <w:style w:type="paragraph" w:styleId="ListNumber3">
    <w:name w:val="List Number 3"/>
    <w:basedOn w:val="ListNumber2"/>
    <w:uiPriority w:val="99"/>
    <w:rsid w:val="00A841D2"/>
    <w:pPr>
      <w:numPr>
        <w:ilvl w:val="2"/>
      </w:numPr>
      <w:tabs>
        <w:tab w:val="num" w:pos="425"/>
        <w:tab w:val="num" w:pos="1276"/>
      </w:tabs>
      <w:ind w:left="1276" w:hanging="425"/>
    </w:pPr>
  </w:style>
  <w:style w:type="paragraph" w:customStyle="1" w:styleId="ListNumber3NoSpace">
    <w:name w:val="List Number 3 NoSpace"/>
    <w:basedOn w:val="ListNumber3"/>
    <w:uiPriority w:val="99"/>
    <w:rsid w:val="00A841D2"/>
    <w:pPr>
      <w:numPr>
        <w:ilvl w:val="0"/>
      </w:numPr>
      <w:tabs>
        <w:tab w:val="num" w:pos="425"/>
        <w:tab w:val="left" w:pos="1276"/>
      </w:tabs>
      <w:spacing w:after="0"/>
      <w:ind w:left="1276" w:hanging="425"/>
    </w:pPr>
  </w:style>
  <w:style w:type="paragraph" w:styleId="ListNumber4">
    <w:name w:val="List Number 4"/>
    <w:basedOn w:val="Normal"/>
    <w:uiPriority w:val="99"/>
    <w:rsid w:val="00A841D2"/>
    <w:pPr>
      <w:tabs>
        <w:tab w:val="num" w:pos="1701"/>
      </w:tabs>
      <w:spacing w:line="270" w:lineRule="atLeast"/>
      <w:ind w:left="1701" w:hanging="425"/>
    </w:pPr>
    <w:rPr>
      <w:rFonts w:ascii="Times New Roman" w:eastAsia="Times New Roman" w:hAnsi="Times New Roman" w:cs="Times New Roman"/>
      <w:color w:val="auto"/>
      <w:sz w:val="23"/>
      <w:szCs w:val="20"/>
      <w:lang w:val="en-GB" w:eastAsia="da-DK"/>
    </w:rPr>
  </w:style>
  <w:style w:type="paragraph" w:styleId="ListNumber5">
    <w:name w:val="List Number 5"/>
    <w:basedOn w:val="Normal"/>
    <w:uiPriority w:val="99"/>
    <w:rsid w:val="00A841D2"/>
    <w:pPr>
      <w:numPr>
        <w:numId w:val="3"/>
      </w:numPr>
      <w:tabs>
        <w:tab w:val="clear" w:pos="926"/>
        <w:tab w:val="num" w:pos="1492"/>
      </w:tabs>
      <w:spacing w:line="270" w:lineRule="atLeast"/>
      <w:ind w:left="1492"/>
    </w:pPr>
    <w:rPr>
      <w:rFonts w:ascii="Times New Roman" w:eastAsia="Times New Roman" w:hAnsi="Times New Roman" w:cs="Times New Roman"/>
      <w:color w:val="auto"/>
      <w:sz w:val="23"/>
      <w:szCs w:val="20"/>
      <w:lang w:val="en-GB" w:eastAsia="da-DK"/>
    </w:rPr>
  </w:style>
  <w:style w:type="paragraph" w:customStyle="1" w:styleId="ListNumberNoSpace">
    <w:name w:val="List Number NoSpace"/>
    <w:basedOn w:val="ListNumber"/>
    <w:uiPriority w:val="99"/>
    <w:rsid w:val="00A841D2"/>
    <w:pPr>
      <w:tabs>
        <w:tab w:val="clear" w:pos="425"/>
      </w:tabs>
      <w:spacing w:after="0"/>
      <w:ind w:left="0" w:firstLine="0"/>
    </w:pPr>
  </w:style>
  <w:style w:type="paragraph" w:styleId="MacroText">
    <w:name w:val="macro"/>
    <w:link w:val="MacroTextChar"/>
    <w:uiPriority w:val="99"/>
    <w:rsid w:val="00A841D2"/>
    <w:pPr>
      <w:tabs>
        <w:tab w:val="left" w:pos="480"/>
        <w:tab w:val="left" w:pos="960"/>
        <w:tab w:val="left" w:pos="1440"/>
        <w:tab w:val="left" w:pos="1920"/>
        <w:tab w:val="left" w:pos="2400"/>
        <w:tab w:val="left" w:pos="2880"/>
        <w:tab w:val="left" w:pos="3360"/>
        <w:tab w:val="left" w:pos="3840"/>
        <w:tab w:val="left" w:pos="4320"/>
      </w:tabs>
      <w:spacing w:line="270" w:lineRule="atLeast"/>
    </w:pPr>
    <w:rPr>
      <w:rFonts w:ascii="Courier New" w:eastAsia="Times New Roman" w:hAnsi="Courier New" w:cs="Courier New"/>
      <w:sz w:val="20"/>
      <w:szCs w:val="20"/>
      <w:lang w:val="da-DK" w:eastAsia="da-DK"/>
    </w:rPr>
  </w:style>
  <w:style w:type="character" w:customStyle="1" w:styleId="MacroTextChar">
    <w:name w:val="Macro Text Char"/>
    <w:basedOn w:val="DefaultParagraphFont"/>
    <w:link w:val="MacroText"/>
    <w:uiPriority w:val="99"/>
    <w:rsid w:val="00A841D2"/>
    <w:rPr>
      <w:rFonts w:ascii="Courier New" w:eastAsia="Times New Roman" w:hAnsi="Courier New" w:cs="Courier New"/>
      <w:sz w:val="20"/>
      <w:szCs w:val="20"/>
      <w:lang w:val="da-DK" w:eastAsia="da-DK"/>
    </w:rPr>
  </w:style>
  <w:style w:type="paragraph" w:customStyle="1" w:styleId="MarginFrame">
    <w:name w:val="Margin Frame"/>
    <w:basedOn w:val="Normal"/>
    <w:link w:val="MarginFrameChar"/>
    <w:uiPriority w:val="99"/>
    <w:rsid w:val="00A841D2"/>
    <w:pPr>
      <w:keepNext/>
      <w:keepLines/>
      <w:framePr w:w="1985" w:wrap="around" w:vAnchor="text" w:hAnchor="margin" w:x="-2267" w:y="1"/>
      <w:spacing w:line="270" w:lineRule="atLeast"/>
    </w:pPr>
    <w:rPr>
      <w:rFonts w:ascii="Times New Roman" w:eastAsia="Times New Roman" w:hAnsi="Times New Roman" w:cs="Times New Roman"/>
      <w:color w:val="auto"/>
      <w:sz w:val="23"/>
      <w:szCs w:val="20"/>
      <w:lang w:val="en-GB" w:eastAsia="da-DK"/>
    </w:rPr>
  </w:style>
  <w:style w:type="paragraph" w:styleId="MessageHeader">
    <w:name w:val="Message Header"/>
    <w:basedOn w:val="Normal"/>
    <w:link w:val="MessageHeaderChar"/>
    <w:uiPriority w:val="99"/>
    <w:rsid w:val="00A841D2"/>
    <w:pPr>
      <w:pBdr>
        <w:top w:val="single" w:sz="6" w:space="1" w:color="auto"/>
        <w:left w:val="single" w:sz="6" w:space="1" w:color="auto"/>
        <w:bottom w:val="single" w:sz="6" w:space="1" w:color="auto"/>
        <w:right w:val="single" w:sz="6" w:space="1" w:color="auto"/>
      </w:pBdr>
      <w:shd w:val="pct20" w:color="auto" w:fill="auto"/>
      <w:spacing w:line="270" w:lineRule="atLeast"/>
      <w:ind w:left="1134" w:hanging="1134"/>
    </w:pPr>
    <w:rPr>
      <w:rFonts w:ascii="Arial" w:eastAsia="Times New Roman" w:hAnsi="Arial" w:cs="Times New Roman"/>
      <w:color w:val="auto"/>
      <w:lang w:val="en-GB" w:eastAsia="da-DK"/>
    </w:rPr>
  </w:style>
  <w:style w:type="character" w:customStyle="1" w:styleId="MessageHeaderChar">
    <w:name w:val="Message Header Char"/>
    <w:basedOn w:val="DefaultParagraphFont"/>
    <w:link w:val="MessageHeader"/>
    <w:uiPriority w:val="99"/>
    <w:rsid w:val="00A841D2"/>
    <w:rPr>
      <w:rFonts w:ascii="Arial" w:eastAsia="Times New Roman" w:hAnsi="Arial" w:cs="Times New Roman"/>
      <w:shd w:val="pct20" w:color="auto" w:fill="auto"/>
      <w:lang w:val="en-GB" w:eastAsia="da-DK"/>
    </w:rPr>
  </w:style>
  <w:style w:type="paragraph" w:styleId="NoteHeading">
    <w:name w:val="Note Heading"/>
    <w:basedOn w:val="Normal"/>
    <w:next w:val="Normal"/>
    <w:link w:val="NoteHeadingChar"/>
    <w:uiPriority w:val="99"/>
    <w:rsid w:val="00A841D2"/>
    <w:pPr>
      <w:spacing w:line="270" w:lineRule="atLeast"/>
    </w:pPr>
    <w:rPr>
      <w:rFonts w:ascii="Times New Roman" w:eastAsia="Times New Roman" w:hAnsi="Times New Roman" w:cs="Times New Roman"/>
      <w:color w:val="auto"/>
      <w:sz w:val="23"/>
      <w:szCs w:val="20"/>
      <w:lang w:val="en-GB" w:eastAsia="da-DK"/>
    </w:rPr>
  </w:style>
  <w:style w:type="character" w:customStyle="1" w:styleId="NoteHeadingChar">
    <w:name w:val="Note Heading Char"/>
    <w:basedOn w:val="DefaultParagraphFont"/>
    <w:link w:val="NoteHeading"/>
    <w:uiPriority w:val="99"/>
    <w:rsid w:val="00A841D2"/>
    <w:rPr>
      <w:rFonts w:ascii="Times New Roman" w:eastAsia="Times New Roman" w:hAnsi="Times New Roman" w:cs="Times New Roman"/>
      <w:sz w:val="23"/>
      <w:szCs w:val="20"/>
      <w:lang w:val="en-GB" w:eastAsia="da-DK"/>
    </w:rPr>
  </w:style>
  <w:style w:type="paragraph" w:styleId="Salutation">
    <w:name w:val="Salutation"/>
    <w:basedOn w:val="Normal"/>
    <w:next w:val="Normal"/>
    <w:link w:val="SalutationChar"/>
    <w:uiPriority w:val="99"/>
    <w:rsid w:val="00A841D2"/>
    <w:pPr>
      <w:spacing w:line="270" w:lineRule="atLeast"/>
    </w:pPr>
    <w:rPr>
      <w:rFonts w:ascii="Times New Roman" w:eastAsia="Times New Roman" w:hAnsi="Times New Roman" w:cs="Times New Roman"/>
      <w:color w:val="auto"/>
      <w:sz w:val="23"/>
      <w:szCs w:val="20"/>
      <w:lang w:val="en-GB" w:eastAsia="da-DK"/>
    </w:rPr>
  </w:style>
  <w:style w:type="character" w:customStyle="1" w:styleId="SalutationChar">
    <w:name w:val="Salutation Char"/>
    <w:basedOn w:val="DefaultParagraphFont"/>
    <w:link w:val="Salutation"/>
    <w:uiPriority w:val="99"/>
    <w:rsid w:val="00A841D2"/>
    <w:rPr>
      <w:rFonts w:ascii="Times New Roman" w:eastAsia="Times New Roman" w:hAnsi="Times New Roman" w:cs="Times New Roman"/>
      <w:sz w:val="23"/>
      <w:szCs w:val="20"/>
      <w:lang w:val="en-GB" w:eastAsia="da-DK"/>
    </w:rPr>
  </w:style>
  <w:style w:type="paragraph" w:styleId="Signature">
    <w:name w:val="Signature"/>
    <w:basedOn w:val="BodyText0"/>
    <w:link w:val="SignatureChar"/>
    <w:uiPriority w:val="99"/>
    <w:rsid w:val="00A841D2"/>
    <w:pPr>
      <w:spacing w:line="220" w:lineRule="atLeast"/>
      <w:jc w:val="left"/>
    </w:pPr>
    <w:rPr>
      <w:rFonts w:ascii="Times New Roman" w:hAnsi="Times New Roman"/>
      <w:snapToGrid/>
      <w:sz w:val="18"/>
      <w:lang w:val="en-GB" w:eastAsia="da-DK"/>
    </w:rPr>
  </w:style>
  <w:style w:type="character" w:customStyle="1" w:styleId="SignatureChar">
    <w:name w:val="Signature Char"/>
    <w:basedOn w:val="DefaultParagraphFont"/>
    <w:link w:val="Signature"/>
    <w:uiPriority w:val="99"/>
    <w:rsid w:val="00A841D2"/>
    <w:rPr>
      <w:rFonts w:ascii="Times New Roman" w:eastAsia="Times New Roman" w:hAnsi="Times New Roman" w:cs="Times New Roman"/>
      <w:sz w:val="18"/>
      <w:szCs w:val="20"/>
      <w:lang w:val="en-GB" w:eastAsia="da-DK"/>
    </w:rPr>
  </w:style>
  <w:style w:type="character" w:styleId="Strong">
    <w:name w:val="Strong"/>
    <w:basedOn w:val="DefaultParagraphFont"/>
    <w:qFormat/>
    <w:rsid w:val="00A841D2"/>
    <w:rPr>
      <w:rFonts w:cs="Times New Roman"/>
      <w:b/>
    </w:rPr>
  </w:style>
  <w:style w:type="paragraph" w:customStyle="1" w:styleId="Table">
    <w:name w:val="Table"/>
    <w:basedOn w:val="Normal"/>
    <w:link w:val="TableChar"/>
    <w:uiPriority w:val="99"/>
    <w:rsid w:val="00A841D2"/>
    <w:pPr>
      <w:spacing w:before="60" w:after="60" w:line="220" w:lineRule="atLeast"/>
    </w:pPr>
    <w:rPr>
      <w:rFonts w:ascii="Arial" w:eastAsia="Times New Roman" w:hAnsi="Arial" w:cs="Times New Roman"/>
      <w:color w:val="auto"/>
      <w:sz w:val="18"/>
      <w:szCs w:val="20"/>
      <w:lang w:val="en-GB" w:eastAsia="da-DK"/>
    </w:rPr>
  </w:style>
  <w:style w:type="table" w:styleId="Table3Deffects1">
    <w:name w:val="Table 3D effects 1"/>
    <w:basedOn w:val="TableNormal"/>
    <w:uiPriority w:val="99"/>
    <w:rsid w:val="00A841D2"/>
    <w:pPr>
      <w:spacing w:line="270" w:lineRule="atLeast"/>
    </w:pPr>
    <w:rPr>
      <w:rFonts w:ascii="Times New Roman" w:eastAsia="Times New Roman" w:hAnsi="Times New Roman" w:cs="Times New Roman"/>
      <w:sz w:val="20"/>
      <w:szCs w:val="20"/>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ableText">
    <w:name w:val="Table Text"/>
    <w:basedOn w:val="Normal"/>
    <w:uiPriority w:val="99"/>
    <w:rsid w:val="00A841D2"/>
    <w:pPr>
      <w:spacing w:after="120" w:line="220" w:lineRule="atLeast"/>
    </w:pPr>
    <w:rPr>
      <w:rFonts w:ascii="Arial" w:eastAsia="Times New Roman" w:hAnsi="Arial" w:cs="Arial"/>
      <w:color w:val="auto"/>
      <w:sz w:val="18"/>
      <w:szCs w:val="18"/>
      <w:lang w:val="en-GB" w:eastAsia="da-DK"/>
    </w:rPr>
  </w:style>
  <w:style w:type="paragraph" w:customStyle="1" w:styleId="TableBullet">
    <w:name w:val="Table Bullet"/>
    <w:basedOn w:val="TableText"/>
    <w:uiPriority w:val="99"/>
    <w:rsid w:val="00A841D2"/>
    <w:pPr>
      <w:tabs>
        <w:tab w:val="num" w:pos="284"/>
      </w:tabs>
      <w:ind w:left="284" w:hanging="284"/>
    </w:pPr>
  </w:style>
  <w:style w:type="paragraph" w:customStyle="1" w:styleId="TableBullet2">
    <w:name w:val="Table Bullet 2"/>
    <w:basedOn w:val="TableBullet"/>
    <w:uiPriority w:val="99"/>
    <w:rsid w:val="00A841D2"/>
    <w:pPr>
      <w:numPr>
        <w:ilvl w:val="1"/>
      </w:numPr>
      <w:tabs>
        <w:tab w:val="num" w:pos="284"/>
        <w:tab w:val="num" w:pos="567"/>
      </w:tabs>
      <w:ind w:left="567" w:hanging="283"/>
    </w:pPr>
  </w:style>
  <w:style w:type="paragraph" w:customStyle="1" w:styleId="TableBullet2NoSpace">
    <w:name w:val="Table Bullet 2 NoSpace"/>
    <w:basedOn w:val="TableBullet2"/>
    <w:uiPriority w:val="99"/>
    <w:rsid w:val="00A841D2"/>
    <w:pPr>
      <w:numPr>
        <w:ilvl w:val="0"/>
      </w:numPr>
      <w:tabs>
        <w:tab w:val="num" w:pos="284"/>
        <w:tab w:val="num" w:pos="851"/>
      </w:tabs>
      <w:spacing w:after="0"/>
      <w:ind w:left="567" w:hanging="283"/>
    </w:pPr>
  </w:style>
  <w:style w:type="paragraph" w:customStyle="1" w:styleId="TableBullet3">
    <w:name w:val="Table Bullet 3"/>
    <w:basedOn w:val="TableBullet2"/>
    <w:uiPriority w:val="99"/>
    <w:rsid w:val="00A841D2"/>
    <w:pPr>
      <w:numPr>
        <w:ilvl w:val="2"/>
      </w:numPr>
      <w:tabs>
        <w:tab w:val="num" w:pos="284"/>
        <w:tab w:val="num" w:pos="851"/>
      </w:tabs>
      <w:ind w:left="851" w:hanging="284"/>
    </w:pPr>
  </w:style>
  <w:style w:type="paragraph" w:customStyle="1" w:styleId="TableBullet3NoSpace">
    <w:name w:val="Table Bullet 3 NoSpace"/>
    <w:basedOn w:val="TableBullet3"/>
    <w:uiPriority w:val="99"/>
    <w:rsid w:val="00A841D2"/>
    <w:pPr>
      <w:numPr>
        <w:ilvl w:val="0"/>
      </w:numPr>
      <w:tabs>
        <w:tab w:val="num" w:pos="284"/>
      </w:tabs>
      <w:spacing w:after="0"/>
      <w:ind w:left="851" w:hanging="284"/>
    </w:pPr>
  </w:style>
  <w:style w:type="paragraph" w:customStyle="1" w:styleId="TableBulletNoSpace">
    <w:name w:val="Table Bullet NoSpace"/>
    <w:basedOn w:val="TableBullet"/>
    <w:uiPriority w:val="99"/>
    <w:rsid w:val="00A841D2"/>
    <w:pPr>
      <w:tabs>
        <w:tab w:val="clear" w:pos="284"/>
      </w:tabs>
      <w:spacing w:after="0"/>
      <w:ind w:left="0" w:firstLine="0"/>
    </w:pPr>
  </w:style>
  <w:style w:type="table" w:styleId="TableClassic1">
    <w:name w:val="Table Classic 1"/>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A841D2"/>
    <w:pPr>
      <w:spacing w:line="270" w:lineRule="atLeast"/>
    </w:pPr>
    <w:rPr>
      <w:rFonts w:ascii="Times New Roman" w:eastAsia="Times New Roman" w:hAnsi="Times New Roman" w:cs="Times New Roman"/>
      <w:color w:val="000080"/>
      <w:sz w:val="20"/>
      <w:szCs w:val="20"/>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A841D2"/>
    <w:pPr>
      <w:spacing w:line="270" w:lineRule="atLeast"/>
    </w:pPr>
    <w:rPr>
      <w:rFonts w:ascii="Times New Roman" w:eastAsia="Times New Roman" w:hAnsi="Times New Roman" w:cs="Times New Roman"/>
      <w:color w:val="FFFFFF"/>
      <w:sz w:val="20"/>
      <w:szCs w:val="20"/>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A841D2"/>
    <w:pPr>
      <w:spacing w:line="270" w:lineRule="atLeast"/>
    </w:pPr>
    <w:rPr>
      <w:rFonts w:ascii="Times New Roman" w:eastAsia="Times New Roman" w:hAnsi="Times New Roman" w:cs="Times New Roman"/>
      <w:sz w:val="20"/>
      <w:szCs w:val="20"/>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A841D2"/>
    <w:pPr>
      <w:spacing w:line="270" w:lineRule="atLeast"/>
    </w:pPr>
    <w:rPr>
      <w:rFonts w:ascii="Times New Roman" w:eastAsia="Times New Roman" w:hAnsi="Times New Roman" w:cs="Times New Roman"/>
      <w:b/>
      <w:bCs/>
      <w:sz w:val="20"/>
      <w:szCs w:val="20"/>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A841D2"/>
    <w:pPr>
      <w:spacing w:line="270" w:lineRule="atLeast"/>
    </w:pPr>
    <w:rPr>
      <w:rFonts w:ascii="Times New Roman" w:eastAsia="Times New Roman" w:hAnsi="Times New Roman" w:cs="Times New Roman"/>
      <w:b/>
      <w:bCs/>
      <w:sz w:val="20"/>
      <w:szCs w:val="20"/>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A841D2"/>
    <w:pPr>
      <w:spacing w:line="270" w:lineRule="atLeast"/>
    </w:pPr>
    <w:rPr>
      <w:rFonts w:ascii="Times New Roman" w:eastAsia="Times New Roman" w:hAnsi="Times New Roman" w:cs="Times New Roman"/>
      <w:b/>
      <w:bCs/>
      <w:sz w:val="20"/>
      <w:szCs w:val="20"/>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A841D2"/>
    <w:pPr>
      <w:spacing w:line="270" w:lineRule="atLeast"/>
    </w:pPr>
    <w:rPr>
      <w:rFonts w:ascii="Times New Roman" w:eastAsia="Times New Roman" w:hAnsi="Times New Roman" w:cs="Times New Roman"/>
      <w:sz w:val="20"/>
      <w:szCs w:val="20"/>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A841D2"/>
    <w:pPr>
      <w:spacing w:line="270" w:lineRule="atLeast"/>
    </w:pPr>
    <w:rPr>
      <w:rFonts w:ascii="Times New Roman" w:eastAsia="Times New Roman" w:hAnsi="Times New Roman" w:cs="Times New Roman"/>
      <w:sz w:val="20"/>
      <w:szCs w:val="20"/>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TableContinue0">
    <w:name w:val="Table Continue 0"/>
    <w:basedOn w:val="TableText"/>
    <w:uiPriority w:val="99"/>
    <w:rsid w:val="00A841D2"/>
  </w:style>
  <w:style w:type="paragraph" w:customStyle="1" w:styleId="TableContinue">
    <w:name w:val="Table Continue"/>
    <w:basedOn w:val="TableContinue0"/>
    <w:uiPriority w:val="99"/>
    <w:rsid w:val="00A841D2"/>
    <w:pPr>
      <w:ind w:left="284"/>
    </w:pPr>
  </w:style>
  <w:style w:type="paragraph" w:customStyle="1" w:styleId="TableContinue0NoSpace">
    <w:name w:val="Table Continue 0 NoSpace"/>
    <w:basedOn w:val="TableContinue0"/>
    <w:uiPriority w:val="99"/>
    <w:rsid w:val="00A841D2"/>
    <w:pPr>
      <w:spacing w:after="0"/>
    </w:pPr>
  </w:style>
  <w:style w:type="paragraph" w:customStyle="1" w:styleId="TableContinue2">
    <w:name w:val="Table Continue 2"/>
    <w:basedOn w:val="TableContinue"/>
    <w:uiPriority w:val="99"/>
    <w:rsid w:val="00A841D2"/>
    <w:pPr>
      <w:ind w:left="567"/>
    </w:pPr>
  </w:style>
  <w:style w:type="paragraph" w:customStyle="1" w:styleId="TableContinue2NoSpace">
    <w:name w:val="Table Continue 2 NoSpace"/>
    <w:basedOn w:val="TableContinue2"/>
    <w:uiPriority w:val="99"/>
    <w:rsid w:val="00A841D2"/>
    <w:pPr>
      <w:spacing w:after="0"/>
    </w:pPr>
  </w:style>
  <w:style w:type="paragraph" w:customStyle="1" w:styleId="TableContinue3">
    <w:name w:val="Table Continue 3"/>
    <w:basedOn w:val="TableContinue2"/>
    <w:uiPriority w:val="99"/>
    <w:rsid w:val="00A841D2"/>
    <w:pPr>
      <w:ind w:left="851"/>
    </w:pPr>
  </w:style>
  <w:style w:type="paragraph" w:customStyle="1" w:styleId="TableContinue3NoSpace">
    <w:name w:val="Table Continue 3 NoSpace"/>
    <w:basedOn w:val="TableContinue3"/>
    <w:uiPriority w:val="99"/>
    <w:rsid w:val="00A841D2"/>
    <w:pPr>
      <w:spacing w:after="0"/>
    </w:pPr>
  </w:style>
  <w:style w:type="paragraph" w:customStyle="1" w:styleId="TableContinueNoSpace">
    <w:name w:val="Table Continue NoSpace"/>
    <w:basedOn w:val="TableContinue"/>
    <w:uiPriority w:val="99"/>
    <w:rsid w:val="00A841D2"/>
    <w:pPr>
      <w:spacing w:after="0"/>
    </w:pPr>
  </w:style>
  <w:style w:type="table" w:styleId="TableElegant">
    <w:name w:val="Table Elegant"/>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A841D2"/>
    <w:pPr>
      <w:spacing w:line="270" w:lineRule="atLeast"/>
    </w:pPr>
    <w:rPr>
      <w:rFonts w:ascii="Times New Roman" w:eastAsia="Times New Roman" w:hAnsi="Times New Roman" w:cs="Times New Roman"/>
      <w:sz w:val="20"/>
      <w:szCs w:val="20"/>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A841D2"/>
    <w:pPr>
      <w:spacing w:line="270" w:lineRule="atLeast"/>
    </w:pPr>
    <w:rPr>
      <w:rFonts w:ascii="Times New Roman" w:eastAsia="Times New Roman" w:hAnsi="Times New Roman" w:cs="Times New Roman"/>
      <w:sz w:val="20"/>
      <w:szCs w:val="20"/>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7">
    <w:name w:val="Table Grid 7"/>
    <w:basedOn w:val="TableNormal"/>
    <w:uiPriority w:val="99"/>
    <w:rsid w:val="00A841D2"/>
    <w:pPr>
      <w:spacing w:line="270" w:lineRule="atLeast"/>
    </w:pPr>
    <w:rPr>
      <w:rFonts w:ascii="Times New Roman" w:eastAsia="Times New Roman" w:hAnsi="Times New Roman" w:cs="Times New Roman"/>
      <w:b/>
      <w:bCs/>
      <w:sz w:val="20"/>
      <w:szCs w:val="20"/>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customStyle="1" w:styleId="TableNoSpace">
    <w:name w:val="Table NoSpace"/>
    <w:basedOn w:val="Table"/>
    <w:uiPriority w:val="99"/>
    <w:rsid w:val="00A841D2"/>
  </w:style>
  <w:style w:type="paragraph" w:customStyle="1" w:styleId="TableNumber">
    <w:name w:val="Table Number"/>
    <w:basedOn w:val="TableText"/>
    <w:uiPriority w:val="99"/>
    <w:rsid w:val="00A841D2"/>
    <w:pPr>
      <w:tabs>
        <w:tab w:val="num" w:pos="284"/>
      </w:tabs>
      <w:ind w:left="284" w:hanging="284"/>
    </w:pPr>
  </w:style>
  <w:style w:type="paragraph" w:customStyle="1" w:styleId="TableNumber2">
    <w:name w:val="Table Number 2"/>
    <w:basedOn w:val="TableNumber"/>
    <w:uiPriority w:val="99"/>
    <w:rsid w:val="00A841D2"/>
    <w:pPr>
      <w:numPr>
        <w:ilvl w:val="1"/>
      </w:numPr>
      <w:tabs>
        <w:tab w:val="num" w:pos="284"/>
        <w:tab w:val="num" w:pos="567"/>
      </w:tabs>
      <w:ind w:left="567" w:hanging="283"/>
    </w:pPr>
  </w:style>
  <w:style w:type="paragraph" w:customStyle="1" w:styleId="TableNumber2NoSpace">
    <w:name w:val="Table Number 2 NoSpace"/>
    <w:basedOn w:val="TableNumber2"/>
    <w:uiPriority w:val="99"/>
    <w:rsid w:val="00A841D2"/>
    <w:pPr>
      <w:numPr>
        <w:ilvl w:val="0"/>
      </w:numPr>
      <w:tabs>
        <w:tab w:val="num" w:pos="284"/>
        <w:tab w:val="num" w:pos="1440"/>
      </w:tabs>
      <w:spacing w:after="0"/>
      <w:ind w:left="567" w:hanging="283"/>
    </w:pPr>
  </w:style>
  <w:style w:type="paragraph" w:customStyle="1" w:styleId="TableNumber3">
    <w:name w:val="Table Number 3"/>
    <w:basedOn w:val="TableNumber2"/>
    <w:uiPriority w:val="99"/>
    <w:rsid w:val="00A841D2"/>
    <w:pPr>
      <w:numPr>
        <w:ilvl w:val="2"/>
      </w:numPr>
      <w:tabs>
        <w:tab w:val="num" w:pos="284"/>
        <w:tab w:val="num" w:pos="851"/>
      </w:tabs>
      <w:ind w:left="851" w:hanging="284"/>
    </w:pPr>
  </w:style>
  <w:style w:type="paragraph" w:customStyle="1" w:styleId="TableNumber3NoSpace">
    <w:name w:val="Table Number 3 NoSpace"/>
    <w:basedOn w:val="TableNumber3"/>
    <w:uiPriority w:val="99"/>
    <w:rsid w:val="00A841D2"/>
    <w:pPr>
      <w:numPr>
        <w:ilvl w:val="0"/>
      </w:numPr>
      <w:tabs>
        <w:tab w:val="num" w:pos="284"/>
        <w:tab w:val="num" w:pos="1440"/>
      </w:tabs>
      <w:spacing w:after="0"/>
      <w:ind w:left="851" w:hanging="284"/>
    </w:pPr>
  </w:style>
  <w:style w:type="paragraph" w:customStyle="1" w:styleId="TableNumberNoSpace">
    <w:name w:val="Table Number NoSpace"/>
    <w:basedOn w:val="TableNumber"/>
    <w:uiPriority w:val="99"/>
    <w:rsid w:val="00A841D2"/>
    <w:pPr>
      <w:tabs>
        <w:tab w:val="clear" w:pos="284"/>
      </w:tabs>
      <w:spacing w:after="0"/>
      <w:ind w:left="0" w:firstLine="0"/>
    </w:pPr>
  </w:style>
  <w:style w:type="paragraph" w:styleId="TableofAuthorities">
    <w:name w:val="table of authorities"/>
    <w:basedOn w:val="Normal"/>
    <w:next w:val="Normal"/>
    <w:uiPriority w:val="99"/>
    <w:rsid w:val="00A841D2"/>
    <w:pPr>
      <w:spacing w:line="270" w:lineRule="atLeast"/>
      <w:ind w:left="230" w:hanging="230"/>
    </w:pPr>
    <w:rPr>
      <w:rFonts w:ascii="Times New Roman" w:eastAsia="Times New Roman" w:hAnsi="Times New Roman" w:cs="Times New Roman"/>
      <w:color w:val="auto"/>
      <w:sz w:val="23"/>
      <w:szCs w:val="20"/>
      <w:lang w:val="en-GB" w:eastAsia="da-DK"/>
    </w:rPr>
  </w:style>
  <w:style w:type="paragraph" w:styleId="TableofFigures">
    <w:name w:val="table of figures"/>
    <w:basedOn w:val="Normal"/>
    <w:next w:val="Normal"/>
    <w:uiPriority w:val="99"/>
    <w:rsid w:val="00A841D2"/>
    <w:pPr>
      <w:spacing w:line="270" w:lineRule="atLeast"/>
      <w:ind w:left="460" w:hanging="460"/>
    </w:pPr>
    <w:rPr>
      <w:rFonts w:ascii="Times New Roman" w:eastAsia="Times New Roman" w:hAnsi="Times New Roman" w:cs="Times New Roman"/>
      <w:color w:val="auto"/>
      <w:sz w:val="23"/>
      <w:szCs w:val="20"/>
      <w:lang w:val="en-GB" w:eastAsia="da-DK"/>
    </w:rPr>
  </w:style>
  <w:style w:type="table" w:styleId="TableProfessional">
    <w:name w:val="Table Professional"/>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A841D2"/>
    <w:pPr>
      <w:spacing w:line="270" w:lineRule="atLeast"/>
    </w:pPr>
    <w:rPr>
      <w:rFonts w:ascii="Times New Roman" w:eastAsia="Times New Roman" w:hAnsi="Times New Roman" w:cs="Times New Roman"/>
      <w:sz w:val="20"/>
      <w:szCs w:val="20"/>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A841D2"/>
    <w:pPr>
      <w:spacing w:line="270" w:lineRule="atLeast"/>
    </w:pPr>
    <w:rPr>
      <w:rFonts w:ascii="Times New Roman" w:eastAsia="Times New Roman" w:hAnsi="Times New Roman" w:cs="Times New Roman"/>
      <w:sz w:val="20"/>
      <w:szCs w:val="20"/>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A841D2"/>
    <w:pPr>
      <w:spacing w:line="270" w:lineRule="atLeast"/>
    </w:pPr>
    <w:rPr>
      <w:rFonts w:ascii="Times New Roman" w:eastAsia="Times New Roman" w:hAnsi="Times New Roman" w:cs="Times New Roman"/>
      <w:sz w:val="20"/>
      <w:szCs w:val="20"/>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ableTextNoSpace">
    <w:name w:val="Table Text NoSpace"/>
    <w:basedOn w:val="TableText"/>
    <w:uiPriority w:val="99"/>
    <w:rsid w:val="00A841D2"/>
    <w:pPr>
      <w:spacing w:after="0"/>
    </w:pPr>
  </w:style>
  <w:style w:type="table" w:styleId="TableTheme">
    <w:name w:val="Table Theme"/>
    <w:basedOn w:val="TableNormal"/>
    <w:uiPriority w:val="99"/>
    <w:rsid w:val="00A841D2"/>
    <w:pPr>
      <w:spacing w:line="270" w:lineRule="atLeas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A841D2"/>
    <w:pPr>
      <w:spacing w:line="270" w:lineRule="atLeast"/>
    </w:pPr>
    <w:rPr>
      <w:rFonts w:ascii="Times New Roman" w:eastAsia="Times New Roman" w:hAnsi="Times New Roman" w:cs="Times New Roman"/>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A841D2"/>
    <w:pPr>
      <w:spacing w:line="270" w:lineRule="atLeast"/>
    </w:pPr>
    <w:rPr>
      <w:rFonts w:ascii="Times New Roman" w:eastAsia="Times New Roman" w:hAnsi="Times New Roman" w:cs="Times New Roman"/>
      <w:sz w:val="20"/>
      <w:szCs w:val="20"/>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A841D2"/>
    <w:pPr>
      <w:spacing w:line="270" w:lineRule="atLeast"/>
    </w:pPr>
    <w:rPr>
      <w:rFonts w:ascii="Times New Roman" w:eastAsia="Times New Roman" w:hAnsi="Times New Roman" w:cs="Times New Roman"/>
      <w:sz w:val="20"/>
      <w:szCs w:val="20"/>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rsid w:val="00A841D2"/>
    <w:pPr>
      <w:spacing w:before="120" w:line="270" w:lineRule="atLeast"/>
    </w:pPr>
    <w:rPr>
      <w:rFonts w:ascii="Arial" w:eastAsia="Times New Roman" w:hAnsi="Arial" w:cs="Arial"/>
      <w:b/>
      <w:bCs/>
      <w:color w:val="auto"/>
      <w:lang w:val="en-GB" w:eastAsia="da-DK"/>
    </w:rPr>
  </w:style>
  <w:style w:type="paragraph" w:styleId="Revision">
    <w:name w:val="Revision"/>
    <w:hidden/>
    <w:uiPriority w:val="99"/>
    <w:semiHidden/>
    <w:rsid w:val="00A841D2"/>
    <w:rPr>
      <w:rFonts w:ascii="Times New Roman" w:eastAsia="Times New Roman" w:hAnsi="Times New Roman" w:cs="Times New Roman"/>
      <w:szCs w:val="20"/>
      <w:lang w:val="en-GB"/>
    </w:rPr>
  </w:style>
  <w:style w:type="character" w:customStyle="1" w:styleId="ListBulletChar">
    <w:name w:val="List Bullet Char"/>
    <w:link w:val="ListBullet"/>
    <w:uiPriority w:val="99"/>
    <w:locked/>
    <w:rsid w:val="00A841D2"/>
    <w:rPr>
      <w:rFonts w:ascii="Times New Roman" w:eastAsia="Times New Roman" w:hAnsi="Times New Roman" w:cs="Times New Roman"/>
      <w:sz w:val="20"/>
      <w:szCs w:val="20"/>
      <w:lang w:val="en-GB" w:eastAsia="da-DK"/>
    </w:rPr>
  </w:style>
  <w:style w:type="character" w:customStyle="1" w:styleId="BodyMarginChar1">
    <w:name w:val="Body Margin Char1"/>
    <w:link w:val="BodyMargin"/>
    <w:uiPriority w:val="99"/>
    <w:locked/>
    <w:rsid w:val="00A841D2"/>
    <w:rPr>
      <w:rFonts w:ascii="Times New Roman" w:eastAsia="Times New Roman" w:hAnsi="Times New Roman" w:cs="Times New Roman"/>
      <w:sz w:val="23"/>
      <w:szCs w:val="20"/>
      <w:lang w:val="en-GB" w:eastAsia="da-DK"/>
    </w:rPr>
  </w:style>
  <w:style w:type="character" w:customStyle="1" w:styleId="TableChar">
    <w:name w:val="Table Char"/>
    <w:link w:val="Table"/>
    <w:uiPriority w:val="99"/>
    <w:locked/>
    <w:rsid w:val="00A841D2"/>
    <w:rPr>
      <w:rFonts w:ascii="Arial" w:eastAsia="Times New Roman" w:hAnsi="Arial" w:cs="Times New Roman"/>
      <w:sz w:val="18"/>
      <w:szCs w:val="20"/>
      <w:lang w:val="en-GB" w:eastAsia="da-DK"/>
    </w:rPr>
  </w:style>
  <w:style w:type="character" w:customStyle="1" w:styleId="BodyTextNoSpace0">
    <w:name w:val="Body Text NoSpace Знак"/>
    <w:link w:val="BodyTextNoSpace"/>
    <w:uiPriority w:val="99"/>
    <w:locked/>
    <w:rsid w:val="00A841D2"/>
    <w:rPr>
      <w:rFonts w:ascii="Times New Roman" w:eastAsia="Times New Roman" w:hAnsi="Times New Roman" w:cs="Times New Roman"/>
      <w:sz w:val="23"/>
      <w:szCs w:val="20"/>
      <w:lang w:val="en-GB" w:eastAsia="da-DK"/>
    </w:rPr>
  </w:style>
  <w:style w:type="character" w:customStyle="1" w:styleId="MarginFrameChar">
    <w:name w:val="Margin Frame Char"/>
    <w:link w:val="MarginFrame"/>
    <w:uiPriority w:val="99"/>
    <w:locked/>
    <w:rsid w:val="00A841D2"/>
    <w:rPr>
      <w:rFonts w:ascii="Times New Roman" w:eastAsia="Times New Roman" w:hAnsi="Times New Roman" w:cs="Times New Roman"/>
      <w:sz w:val="23"/>
      <w:szCs w:val="20"/>
      <w:lang w:val="en-GB" w:eastAsia="da-DK"/>
    </w:rPr>
  </w:style>
  <w:style w:type="character" w:customStyle="1" w:styleId="ListBulletNoSpaceChar">
    <w:name w:val="List Bullet NoSpace Char"/>
    <w:link w:val="ListBulletNoSpace"/>
    <w:uiPriority w:val="99"/>
    <w:locked/>
    <w:rsid w:val="00A841D2"/>
    <w:rPr>
      <w:rFonts w:ascii="Times New Roman" w:eastAsia="Times New Roman" w:hAnsi="Times New Roman" w:cs="Times New Roman"/>
      <w:sz w:val="23"/>
      <w:szCs w:val="20"/>
      <w:lang w:val="en-GB" w:eastAsia="da-DK"/>
    </w:rPr>
  </w:style>
  <w:style w:type="paragraph" w:customStyle="1" w:styleId="OmniPage4">
    <w:name w:val="OmniPage #4"/>
    <w:basedOn w:val="Normal"/>
    <w:uiPriority w:val="99"/>
    <w:rsid w:val="00A841D2"/>
    <w:pPr>
      <w:spacing w:line="280" w:lineRule="exact"/>
    </w:pPr>
    <w:rPr>
      <w:rFonts w:ascii="Times New Roman" w:eastAsia="Times New Roman" w:hAnsi="Times New Roman" w:cs="Times New Roman"/>
      <w:color w:val="auto"/>
      <w:sz w:val="20"/>
      <w:szCs w:val="20"/>
      <w:lang w:val="en-GB" w:eastAsia="de-DE"/>
    </w:rPr>
  </w:style>
  <w:style w:type="paragraph" w:customStyle="1" w:styleId="FirstParagOWWTP">
    <w:name w:val="FirstParag_OWWTP"/>
    <w:basedOn w:val="Normal"/>
    <w:next w:val="Normal"/>
    <w:uiPriority w:val="99"/>
    <w:rsid w:val="00A841D2"/>
    <w:pPr>
      <w:spacing w:before="240" w:after="120"/>
      <w:jc w:val="both"/>
    </w:pPr>
    <w:rPr>
      <w:rFonts w:ascii="Arial" w:eastAsia="Times New Roman" w:hAnsi="Arial" w:cs="Arial"/>
      <w:color w:val="auto"/>
      <w:lang w:val="en-GB" w:eastAsia="tr-TR"/>
    </w:rPr>
  </w:style>
  <w:style w:type="paragraph" w:customStyle="1" w:styleId="CharChar2">
    <w:name w:val="Char Char2"/>
    <w:basedOn w:val="Normal"/>
    <w:uiPriority w:val="99"/>
    <w:rsid w:val="00A841D2"/>
    <w:pPr>
      <w:spacing w:after="160" w:line="240" w:lineRule="exact"/>
    </w:pPr>
    <w:rPr>
      <w:rFonts w:ascii="Arial" w:eastAsia="Times New Roman" w:hAnsi="Arial" w:cs="Arial"/>
      <w:b/>
      <w:bCs/>
      <w:color w:val="auto"/>
      <w:sz w:val="20"/>
      <w:szCs w:val="20"/>
      <w:lang w:eastAsia="de-DE"/>
    </w:rPr>
  </w:style>
  <w:style w:type="table" w:customStyle="1" w:styleId="TableGrid10">
    <w:name w:val="Table Grid1"/>
    <w:uiPriority w:val="99"/>
    <w:rsid w:val="00A841D2"/>
    <w:pPr>
      <w:spacing w:line="270" w:lineRule="atLeast"/>
    </w:pPr>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list">
    <w:name w:val="ind list"/>
    <w:basedOn w:val="Normal"/>
    <w:uiPriority w:val="99"/>
    <w:rsid w:val="00A841D2"/>
    <w:pPr>
      <w:tabs>
        <w:tab w:val="left" w:pos="567"/>
      </w:tabs>
      <w:suppressAutoHyphens/>
      <w:spacing w:line="270" w:lineRule="atLeast"/>
      <w:ind w:left="567" w:hanging="567"/>
    </w:pPr>
    <w:rPr>
      <w:rFonts w:ascii="Times New Roman" w:eastAsia="Times New Roman" w:hAnsi="Times New Roman" w:cs="Times New Roman"/>
      <w:color w:val="auto"/>
      <w:spacing w:val="-2"/>
      <w:sz w:val="18"/>
      <w:szCs w:val="20"/>
      <w:lang w:val="en-GB" w:eastAsia="da-DK"/>
    </w:rPr>
  </w:style>
  <w:style w:type="paragraph" w:styleId="TOCHeading">
    <w:name w:val="TOC Heading"/>
    <w:basedOn w:val="Heading1"/>
    <w:next w:val="Normal"/>
    <w:uiPriority w:val="39"/>
    <w:qFormat/>
    <w:rsid w:val="00A841D2"/>
    <w:pPr>
      <w:keepNext w:val="0"/>
      <w:keepLines/>
      <w:tabs>
        <w:tab w:val="left" w:pos="851"/>
      </w:tabs>
      <w:spacing w:before="480" w:after="240" w:line="276" w:lineRule="auto"/>
      <w:ind w:left="2160" w:hanging="2160"/>
      <w:jc w:val="both"/>
      <w:outlineLvl w:val="9"/>
    </w:pPr>
    <w:rPr>
      <w:rFonts w:ascii="Cambria" w:eastAsia="MS Gothic" w:hAnsi="Cambria"/>
      <w:bCs/>
      <w:snapToGrid/>
      <w:color w:val="365F91"/>
      <w:szCs w:val="28"/>
      <w:lang w:val="en-US" w:eastAsia="ja-JP"/>
    </w:rPr>
  </w:style>
  <w:style w:type="numbering" w:customStyle="1" w:styleId="CowiBulletList">
    <w:name w:val="CowiBulletList"/>
    <w:rsid w:val="00A841D2"/>
    <w:pPr>
      <w:numPr>
        <w:numId w:val="6"/>
      </w:numPr>
    </w:pPr>
  </w:style>
  <w:style w:type="numbering" w:customStyle="1" w:styleId="CowiNumberList">
    <w:name w:val="CowiNumberList"/>
    <w:rsid w:val="00A841D2"/>
    <w:pPr>
      <w:numPr>
        <w:numId w:val="8"/>
      </w:numPr>
    </w:pPr>
  </w:style>
  <w:style w:type="numbering" w:styleId="ArticleSection">
    <w:name w:val="Outline List 3"/>
    <w:basedOn w:val="NoList"/>
    <w:uiPriority w:val="99"/>
    <w:unhideWhenUsed/>
    <w:rsid w:val="00A841D2"/>
    <w:pPr>
      <w:numPr>
        <w:numId w:val="5"/>
      </w:numPr>
    </w:pPr>
  </w:style>
  <w:style w:type="numbering" w:customStyle="1" w:styleId="CowiTableNumberList">
    <w:name w:val="CowiTableNumberList"/>
    <w:rsid w:val="00A841D2"/>
    <w:pPr>
      <w:numPr>
        <w:numId w:val="10"/>
      </w:numPr>
    </w:pPr>
  </w:style>
  <w:style w:type="numbering" w:customStyle="1" w:styleId="CowiTableBulletList">
    <w:name w:val="CowiTableBulletList"/>
    <w:rsid w:val="00A841D2"/>
    <w:pPr>
      <w:numPr>
        <w:numId w:val="9"/>
      </w:numPr>
    </w:pPr>
  </w:style>
  <w:style w:type="numbering" w:styleId="111111">
    <w:name w:val="Outline List 2"/>
    <w:basedOn w:val="NoList"/>
    <w:unhideWhenUsed/>
    <w:rsid w:val="00A841D2"/>
    <w:pPr>
      <w:numPr>
        <w:numId w:val="11"/>
      </w:numPr>
    </w:pPr>
  </w:style>
  <w:style w:type="numbering" w:styleId="1ai">
    <w:name w:val="Outline List 1"/>
    <w:basedOn w:val="NoList"/>
    <w:uiPriority w:val="99"/>
    <w:unhideWhenUsed/>
    <w:rsid w:val="00A841D2"/>
    <w:pPr>
      <w:numPr>
        <w:numId w:val="12"/>
      </w:numPr>
    </w:pPr>
  </w:style>
  <w:style w:type="numbering" w:customStyle="1" w:styleId="CowiHeadings">
    <w:name w:val="CowiHeadings"/>
    <w:rsid w:val="00A841D2"/>
    <w:pPr>
      <w:numPr>
        <w:numId w:val="7"/>
      </w:numPr>
    </w:pPr>
  </w:style>
  <w:style w:type="paragraph" w:customStyle="1" w:styleId="a">
    <w:name w:val="Цвеце"/>
    <w:basedOn w:val="Normal"/>
    <w:rsid w:val="00A841D2"/>
    <w:pPr>
      <w:numPr>
        <w:numId w:val="13"/>
      </w:numPr>
      <w:spacing w:before="80"/>
      <w:jc w:val="both"/>
    </w:pPr>
    <w:rPr>
      <w:rFonts w:ascii="Times New Roman" w:eastAsia="Times New Roman" w:hAnsi="Times New Roman" w:cs="Times New Roman"/>
      <w:color w:val="auto"/>
      <w:sz w:val="22"/>
      <w:szCs w:val="20"/>
      <w:lang w:val="sr-Cyrl-CS" w:eastAsia="en-US"/>
    </w:rPr>
  </w:style>
  <w:style w:type="paragraph" w:styleId="NoSpacing">
    <w:name w:val="No Spacing"/>
    <w:uiPriority w:val="1"/>
    <w:qFormat/>
    <w:rsid w:val="00A841D2"/>
    <w:pPr>
      <w:widowControl w:val="0"/>
    </w:pPr>
    <w:rPr>
      <w:rFonts w:ascii="Calibri" w:eastAsia="Calibri" w:hAnsi="Calibri" w:cs="Times New Roman"/>
      <w:sz w:val="22"/>
      <w:szCs w:val="22"/>
      <w:lang w:eastAsia="en-US"/>
    </w:rPr>
  </w:style>
  <w:style w:type="paragraph" w:customStyle="1" w:styleId="Bullet1">
    <w:name w:val="Bullet1"/>
    <w:basedOn w:val="BodyText0"/>
    <w:rsid w:val="00A841D2"/>
    <w:pPr>
      <w:numPr>
        <w:numId w:val="14"/>
      </w:numPr>
      <w:spacing w:line="260" w:lineRule="atLeast"/>
      <w:jc w:val="left"/>
    </w:pPr>
    <w:rPr>
      <w:snapToGrid/>
      <w:sz w:val="21"/>
      <w:lang w:val="en-GB"/>
    </w:rPr>
  </w:style>
  <w:style w:type="paragraph" w:customStyle="1" w:styleId="Bullet2">
    <w:name w:val="Bullet2"/>
    <w:basedOn w:val="BodyText0"/>
    <w:rsid w:val="00A841D2"/>
    <w:pPr>
      <w:numPr>
        <w:numId w:val="15"/>
      </w:numPr>
      <w:tabs>
        <w:tab w:val="clear" w:pos="700"/>
        <w:tab w:val="num" w:pos="360"/>
      </w:tabs>
      <w:spacing w:line="260" w:lineRule="atLeast"/>
      <w:ind w:left="360" w:hanging="360"/>
      <w:jc w:val="left"/>
    </w:pPr>
    <w:rPr>
      <w:snapToGrid/>
      <w:sz w:val="21"/>
      <w:lang w:val="en-GB"/>
    </w:rPr>
  </w:style>
  <w:style w:type="paragraph" w:customStyle="1" w:styleId="NoIndent">
    <w:name w:val="No Indent"/>
    <w:basedOn w:val="Normal"/>
    <w:next w:val="Normal"/>
    <w:rsid w:val="00A841D2"/>
    <w:rPr>
      <w:rFonts w:ascii="Times New Roman" w:eastAsia="Times New Roman" w:hAnsi="Times New Roman" w:cs="Times New Roman"/>
      <w:sz w:val="22"/>
      <w:lang w:val="en-GB" w:eastAsia="en-US"/>
    </w:rPr>
  </w:style>
  <w:style w:type="paragraph" w:customStyle="1" w:styleId="Goca1">
    <w:name w:val="Goca 1"/>
    <w:basedOn w:val="ListParagraph"/>
    <w:link w:val="Goca1Char"/>
    <w:rsid w:val="00A841D2"/>
    <w:pPr>
      <w:numPr>
        <w:numId w:val="16"/>
      </w:numPr>
      <w:tabs>
        <w:tab w:val="num" w:pos="1494"/>
      </w:tabs>
      <w:spacing w:before="240" w:after="120" w:line="240" w:lineRule="auto"/>
      <w:ind w:left="1494" w:right="-38"/>
      <w:contextualSpacing w:val="0"/>
    </w:pPr>
    <w:rPr>
      <w:rFonts w:ascii="Arial" w:eastAsia="Times New Roman" w:hAnsi="Arial" w:cs="Arial"/>
      <w:b/>
      <w:snapToGrid w:val="0"/>
      <w:sz w:val="28"/>
    </w:rPr>
  </w:style>
  <w:style w:type="paragraph" w:customStyle="1" w:styleId="Goca2">
    <w:name w:val="Goca 2"/>
    <w:basedOn w:val="ListParagraph"/>
    <w:rsid w:val="00A841D2"/>
    <w:pPr>
      <w:numPr>
        <w:ilvl w:val="1"/>
        <w:numId w:val="16"/>
      </w:numPr>
      <w:tabs>
        <w:tab w:val="num" w:pos="1494"/>
      </w:tabs>
      <w:spacing w:before="120" w:after="120" w:line="240" w:lineRule="auto"/>
      <w:ind w:left="1494" w:right="-38" w:hanging="360"/>
      <w:contextualSpacing w:val="0"/>
      <w:jc w:val="both"/>
    </w:pPr>
    <w:rPr>
      <w:rFonts w:ascii="Arial" w:eastAsia="Times New Roman" w:hAnsi="Arial" w:cs="Arial"/>
      <w:b/>
      <w:snapToGrid w:val="0"/>
    </w:rPr>
  </w:style>
  <w:style w:type="character" w:customStyle="1" w:styleId="Goca1Char">
    <w:name w:val="Goca 1 Char"/>
    <w:basedOn w:val="DefaultParagraphFont"/>
    <w:link w:val="Goca1"/>
    <w:rsid w:val="00A841D2"/>
    <w:rPr>
      <w:rFonts w:ascii="Arial" w:eastAsia="Times New Roman" w:hAnsi="Arial" w:cs="Arial"/>
      <w:b/>
      <w:snapToGrid w:val="0"/>
      <w:sz w:val="28"/>
      <w:szCs w:val="22"/>
      <w:lang w:eastAsia="en-US"/>
    </w:rPr>
  </w:style>
  <w:style w:type="paragraph" w:customStyle="1" w:styleId="Goca3">
    <w:name w:val="Goca 3"/>
    <w:basedOn w:val="Goca2"/>
    <w:rsid w:val="00A841D2"/>
    <w:pPr>
      <w:numPr>
        <w:ilvl w:val="2"/>
      </w:numPr>
      <w:tabs>
        <w:tab w:val="num" w:pos="1494"/>
      </w:tabs>
      <w:ind w:left="1494" w:hanging="360"/>
    </w:pPr>
  </w:style>
  <w:style w:type="character" w:customStyle="1" w:styleId="ipa">
    <w:name w:val="ipa"/>
    <w:basedOn w:val="DefaultParagraphFont"/>
    <w:rsid w:val="00A841D2"/>
  </w:style>
  <w:style w:type="paragraph" w:customStyle="1" w:styleId="abcs">
    <w:name w:val="abcs"/>
    <w:basedOn w:val="Normal"/>
    <w:rsid w:val="00A841D2"/>
    <w:pPr>
      <w:tabs>
        <w:tab w:val="left" w:pos="2268"/>
      </w:tabs>
      <w:spacing w:before="100" w:beforeAutospacing="1"/>
      <w:ind w:left="2269" w:hanging="851"/>
      <w:jc w:val="both"/>
    </w:pPr>
    <w:rPr>
      <w:rFonts w:ascii="Times New Roman" w:eastAsia="Times New Roman" w:hAnsi="Times New Roman" w:cs="Times New Roman"/>
      <w:sz w:val="22"/>
      <w:lang w:val="en-GB" w:eastAsia="en-US"/>
    </w:rPr>
  </w:style>
  <w:style w:type="paragraph" w:customStyle="1" w:styleId="123">
    <w:name w:val="123"/>
    <w:basedOn w:val="bullet"/>
    <w:rsid w:val="00A841D2"/>
    <w:pPr>
      <w:numPr>
        <w:numId w:val="0"/>
      </w:numPr>
      <w:spacing w:line="280" w:lineRule="atLeast"/>
    </w:pPr>
    <w:rPr>
      <w:szCs w:val="20"/>
      <w:lang w:eastAsia="tr-TR"/>
    </w:rPr>
  </w:style>
  <w:style w:type="paragraph" w:customStyle="1" w:styleId="Num">
    <w:name w:val="Num"/>
    <w:basedOn w:val="Normal"/>
    <w:rsid w:val="00A841D2"/>
    <w:pPr>
      <w:numPr>
        <w:numId w:val="17"/>
      </w:numPr>
      <w:spacing w:after="120" w:line="300" w:lineRule="atLeast"/>
      <w:jc w:val="both"/>
    </w:pPr>
    <w:rPr>
      <w:rFonts w:ascii="Times New Roman" w:eastAsia="Times New Roman" w:hAnsi="Times New Roman" w:cs="Times New Roman"/>
      <w:color w:val="auto"/>
      <w:sz w:val="22"/>
      <w:szCs w:val="20"/>
      <w:lang w:val="en-GB" w:eastAsia="tr-TR"/>
    </w:rPr>
  </w:style>
  <w:style w:type="paragraph" w:customStyle="1" w:styleId="FCGL">
    <w:name w:val="FCGL"/>
    <w:rsid w:val="00A841D2"/>
    <w:pPr>
      <w:widowControl w:val="0"/>
      <w:tabs>
        <w:tab w:val="left" w:pos="-720"/>
      </w:tabs>
      <w:suppressAutoHyphens/>
      <w:jc w:val="both"/>
    </w:pPr>
    <w:rPr>
      <w:rFonts w:ascii="Times New Roman" w:eastAsia="Times New Roman" w:hAnsi="Times New Roman" w:cs="Times New Roman"/>
      <w:snapToGrid w:val="0"/>
      <w:spacing w:val="-2"/>
      <w:sz w:val="22"/>
      <w:szCs w:val="20"/>
      <w:lang w:eastAsia="en-US"/>
    </w:rPr>
  </w:style>
  <w:style w:type="paragraph" w:customStyle="1" w:styleId="xl219">
    <w:name w:val="xl219"/>
    <w:basedOn w:val="Normal"/>
    <w:rsid w:val="00A841D2"/>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Tahoma" w:eastAsia="Times New Roman" w:hAnsi="Tahoma" w:cs="Tahoma"/>
      <w:color w:val="0000FF"/>
      <w:lang w:eastAsia="en-US"/>
    </w:rPr>
  </w:style>
  <w:style w:type="paragraph" w:customStyle="1" w:styleId="slika">
    <w:name w:val="slika"/>
    <w:basedOn w:val="Normal"/>
    <w:autoRedefine/>
    <w:rsid w:val="00A841D2"/>
    <w:pPr>
      <w:keepNext/>
      <w:overflowPunct w:val="0"/>
      <w:autoSpaceDE w:val="0"/>
      <w:autoSpaceDN w:val="0"/>
      <w:adjustRightInd w:val="0"/>
      <w:jc w:val="center"/>
      <w:textAlignment w:val="baseline"/>
    </w:pPr>
    <w:rPr>
      <w:rFonts w:ascii="Times New Roman" w:eastAsia="Times New Roman" w:hAnsi="Times New Roman" w:cs="Times New Roman"/>
      <w:color w:val="auto"/>
      <w:lang w:eastAsia="sr-Latn-CS"/>
    </w:rPr>
  </w:style>
  <w:style w:type="character" w:customStyle="1" w:styleId="ListParagraphChar">
    <w:name w:val="List Paragraph Char"/>
    <w:basedOn w:val="DefaultParagraphFont"/>
    <w:link w:val="ListParagraph"/>
    <w:uiPriority w:val="34"/>
    <w:rsid w:val="00A841D2"/>
    <w:rPr>
      <w:rFonts w:asciiTheme="minorHAnsi" w:eastAsiaTheme="minorHAnsi" w:hAnsiTheme="minorHAnsi" w:cstheme="minorBidi"/>
      <w:sz w:val="22"/>
      <w:szCs w:val="22"/>
      <w:lang w:eastAsia="en-US"/>
    </w:rPr>
  </w:style>
  <w:style w:type="paragraph" w:customStyle="1" w:styleId="3TEXT">
    <w:name w:val="3TEXT"/>
    <w:basedOn w:val="Normal"/>
    <w:qFormat/>
    <w:rsid w:val="00A841D2"/>
    <w:pPr>
      <w:ind w:firstLine="284"/>
      <w:jc w:val="both"/>
    </w:pPr>
    <w:rPr>
      <w:rFonts w:ascii="Times New Roman" w:eastAsia="Calibri" w:hAnsi="Times New Roman" w:cs="Times New Roman"/>
      <w:color w:val="auto"/>
      <w:szCs w:val="22"/>
      <w:lang w:eastAsia="en-US"/>
    </w:rPr>
  </w:style>
  <w:style w:type="paragraph" w:customStyle="1" w:styleId="Bodytext210">
    <w:name w:val="Body text (2)1"/>
    <w:basedOn w:val="Normal"/>
    <w:uiPriority w:val="99"/>
    <w:rsid w:val="00A841D2"/>
    <w:pPr>
      <w:widowControl w:val="0"/>
      <w:shd w:val="clear" w:color="auto" w:fill="FFFFFF"/>
      <w:spacing w:before="60" w:after="60" w:line="263" w:lineRule="exact"/>
      <w:ind w:hanging="740"/>
      <w:jc w:val="both"/>
    </w:pPr>
    <w:rPr>
      <w:rFonts w:asciiTheme="minorHAnsi" w:eastAsiaTheme="minorHAnsi" w:hAnsiTheme="minorHAnsi" w:cstheme="minorBidi"/>
      <w:color w:val="auto"/>
      <w:sz w:val="22"/>
      <w:szCs w:val="22"/>
      <w:lang w:val="en-GB" w:eastAsia="en-US"/>
    </w:rPr>
  </w:style>
  <w:style w:type="character" w:customStyle="1" w:styleId="apple-converted-space">
    <w:name w:val="apple-converted-space"/>
    <w:basedOn w:val="DefaultParagraphFont"/>
    <w:rsid w:val="00A841D2"/>
  </w:style>
  <w:style w:type="character" w:customStyle="1" w:styleId="Tableofcontents">
    <w:name w:val="Table of contents_"/>
    <w:basedOn w:val="DefaultParagraphFont"/>
    <w:link w:val="Tableofcontents0"/>
    <w:rsid w:val="007B1A14"/>
    <w:rPr>
      <w:rFonts w:ascii="Times New Roman" w:eastAsia="Times New Roman" w:hAnsi="Times New Roman" w:cs="Times New Roman"/>
      <w:spacing w:val="9"/>
      <w:sz w:val="17"/>
      <w:szCs w:val="17"/>
      <w:shd w:val="clear" w:color="auto" w:fill="FFFFFF"/>
    </w:rPr>
  </w:style>
  <w:style w:type="character" w:customStyle="1" w:styleId="Bodytext75pt">
    <w:name w:val="Body text + 7.5 pt"/>
    <w:basedOn w:val="Bodytext"/>
    <w:rsid w:val="007B1A14"/>
    <w:rPr>
      <w:rFonts w:ascii="Times New Roman" w:eastAsia="Times New Roman" w:hAnsi="Times New Roman" w:cs="Times New Roman"/>
      <w:b w:val="0"/>
      <w:bCs w:val="0"/>
      <w:i w:val="0"/>
      <w:iCs w:val="0"/>
      <w:smallCaps w:val="0"/>
      <w:strike w:val="0"/>
      <w:spacing w:val="0"/>
      <w:sz w:val="14"/>
      <w:szCs w:val="14"/>
      <w:lang w:val="en-GB"/>
    </w:rPr>
  </w:style>
  <w:style w:type="paragraph" w:customStyle="1" w:styleId="Tableofcontents0">
    <w:name w:val="Table of contents"/>
    <w:basedOn w:val="Normal"/>
    <w:link w:val="Tableofcontents"/>
    <w:rsid w:val="007B1A14"/>
    <w:pPr>
      <w:shd w:val="clear" w:color="auto" w:fill="FFFFFF"/>
      <w:spacing w:line="226" w:lineRule="exact"/>
      <w:ind w:firstLine="480"/>
      <w:jc w:val="both"/>
    </w:pPr>
    <w:rPr>
      <w:rFonts w:ascii="Times New Roman" w:eastAsia="Times New Roman" w:hAnsi="Times New Roman" w:cs="Times New Roman"/>
      <w:color w:val="auto"/>
      <w:spacing w:val="9"/>
      <w:sz w:val="17"/>
      <w:szCs w:val="17"/>
    </w:rPr>
  </w:style>
  <w:style w:type="character" w:customStyle="1" w:styleId="BodytextSpacing1pt">
    <w:name w:val="Body text + Spacing 1 pt"/>
    <w:basedOn w:val="Bodytext"/>
    <w:rsid w:val="007B1A14"/>
    <w:rPr>
      <w:rFonts w:ascii="Times New Roman" w:eastAsia="Times New Roman" w:hAnsi="Times New Roman" w:cs="Times New Roman"/>
      <w:b w:val="0"/>
      <w:bCs w:val="0"/>
      <w:i w:val="0"/>
      <w:iCs w:val="0"/>
      <w:smallCaps w:val="0"/>
      <w:strike w:val="0"/>
      <w:spacing w:val="35"/>
      <w:sz w:val="20"/>
      <w:szCs w:val="20"/>
    </w:rPr>
  </w:style>
  <w:style w:type="character" w:customStyle="1" w:styleId="BodyText23">
    <w:name w:val="Body Text2"/>
    <w:basedOn w:val="Bodytext"/>
    <w:rsid w:val="007B1A14"/>
    <w:rPr>
      <w:rFonts w:ascii="Times New Roman" w:eastAsia="Times New Roman" w:hAnsi="Times New Roman" w:cs="Times New Roman"/>
      <w:b w:val="0"/>
      <w:bCs w:val="0"/>
      <w:i w:val="0"/>
      <w:iCs w:val="0"/>
      <w:smallCaps w:val="0"/>
      <w:strike w:val="0"/>
      <w:color w:val="FF0000"/>
      <w:spacing w:val="8"/>
      <w:sz w:val="18"/>
      <w:szCs w:val="18"/>
    </w:rPr>
  </w:style>
  <w:style w:type="paragraph" w:customStyle="1" w:styleId="BodyText32">
    <w:name w:val="Body Text3"/>
    <w:basedOn w:val="Normal"/>
    <w:rsid w:val="007B1A14"/>
    <w:pPr>
      <w:shd w:val="clear" w:color="auto" w:fill="FFFFFF"/>
      <w:spacing w:before="300" w:after="300" w:line="0" w:lineRule="atLeast"/>
      <w:ind w:hanging="240"/>
      <w:jc w:val="both"/>
    </w:pPr>
    <w:rPr>
      <w:rFonts w:ascii="Times New Roman" w:eastAsia="Times New Roman" w:hAnsi="Times New Roman" w:cs="Times New Roman"/>
      <w:b/>
      <w:bCs/>
      <w:spacing w:val="8"/>
      <w:sz w:val="18"/>
      <w:szCs w:val="18"/>
    </w:rPr>
  </w:style>
  <w:style w:type="character" w:customStyle="1" w:styleId="Bodytext13pt">
    <w:name w:val="Body text + 13 pt"/>
    <w:aliases w:val="Small Caps,Spacing 1 pt,Body text + 9 pt"/>
    <w:basedOn w:val="Bodytext"/>
    <w:rsid w:val="007B1A14"/>
    <w:rPr>
      <w:rFonts w:ascii="Times New Roman" w:eastAsia="Times New Roman" w:hAnsi="Times New Roman" w:cs="Times New Roman"/>
      <w:b w:val="0"/>
      <w:bCs w:val="0"/>
      <w:i w:val="0"/>
      <w:iCs w:val="0"/>
      <w:smallCaps/>
      <w:strike w:val="0"/>
      <w:spacing w:val="19"/>
      <w:sz w:val="26"/>
      <w:szCs w:val="26"/>
      <w:lang w:val="en-GB"/>
    </w:rPr>
  </w:style>
  <w:style w:type="paragraph" w:customStyle="1" w:styleId="stanka">
    <w:name w:val="stanka"/>
    <w:basedOn w:val="Normal"/>
    <w:rsid w:val="00DE3F6D"/>
    <w:pPr>
      <w:jc w:val="both"/>
    </w:pPr>
    <w:rPr>
      <w:rFonts w:ascii="Helvetica_Cyr" w:eastAsia="Times New Roman" w:hAnsi="Helvetica_Cyr" w:cs="Times New Roman"/>
      <w:bCs/>
      <w:color w:val="auto"/>
      <w:lang w:eastAsia="en-US"/>
    </w:rPr>
  </w:style>
  <w:style w:type="paragraph" w:customStyle="1" w:styleId="Heading12">
    <w:name w:val="Heading1"/>
    <w:basedOn w:val="Normal"/>
    <w:rsid w:val="00DE3F6D"/>
    <w:pPr>
      <w:spacing w:before="240" w:after="240"/>
      <w:jc w:val="center"/>
    </w:pPr>
    <w:rPr>
      <w:rFonts w:ascii="HelveticaBOLD" w:eastAsia="Times New Roman" w:hAnsi="HelveticaBOLD" w:cs="Times New Roman"/>
      <w:b/>
      <w:color w:val="auto"/>
      <w:sz w:val="28"/>
      <w:szCs w:val="20"/>
      <w:lang w:eastAsia="en-US"/>
    </w:rPr>
  </w:style>
  <w:style w:type="paragraph" w:customStyle="1" w:styleId="xl27">
    <w:name w:val="xl27"/>
    <w:basedOn w:val="Normal"/>
    <w:rsid w:val="00DE3F6D"/>
    <w:pPr>
      <w:pBdr>
        <w:left w:val="double" w:sz="6" w:space="0" w:color="auto"/>
      </w:pBdr>
      <w:spacing w:before="100" w:beforeAutospacing="1" w:after="100" w:afterAutospacing="1"/>
      <w:jc w:val="center"/>
      <w:textAlignment w:val="top"/>
    </w:pPr>
    <w:rPr>
      <w:rFonts w:ascii="Times New Roman" w:eastAsia="Times New Roman" w:hAnsi="Times New Roman" w:cs="Times New Roman"/>
      <w:color w:val="auto"/>
      <w:lang w:eastAsia="en-US"/>
    </w:rPr>
  </w:style>
  <w:style w:type="paragraph" w:customStyle="1" w:styleId="xl31">
    <w:name w:val="xl31"/>
    <w:basedOn w:val="Normal"/>
    <w:rsid w:val="00DE3F6D"/>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lang w:eastAsia="en-US"/>
    </w:rPr>
  </w:style>
  <w:style w:type="character" w:customStyle="1" w:styleId="StilVelikaslova">
    <w:name w:val="Stil Velika slova"/>
    <w:rsid w:val="00DE3F6D"/>
    <w:rPr>
      <w:dstrike w:val="0"/>
      <w:vanish/>
      <w:effect w:val="none"/>
      <w:vertAlign w:val="baseline"/>
    </w:rPr>
  </w:style>
  <w:style w:type="paragraph" w:customStyle="1" w:styleId="xl24">
    <w:name w:val="xl24"/>
    <w:basedOn w:val="Normal"/>
    <w:rsid w:val="00DE3F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lang w:val="en-GB" w:eastAsia="en-US"/>
    </w:rPr>
  </w:style>
  <w:style w:type="paragraph" w:customStyle="1" w:styleId="xl25">
    <w:name w:val="xl25"/>
    <w:basedOn w:val="Normal"/>
    <w:rsid w:val="00DE3F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YU" w:hAnsi="Arial YU"/>
      <w:b/>
      <w:bCs/>
      <w:color w:val="auto"/>
      <w:lang w:val="en-GB" w:eastAsia="en-US"/>
    </w:rPr>
  </w:style>
  <w:style w:type="paragraph" w:customStyle="1" w:styleId="xl26">
    <w:name w:val="xl26"/>
    <w:basedOn w:val="Normal"/>
    <w:rsid w:val="00DE3F6D"/>
    <w:pPr>
      <w:pBdr>
        <w:top w:val="single" w:sz="4" w:space="0" w:color="auto"/>
        <w:left w:val="single" w:sz="4" w:space="0" w:color="auto"/>
        <w:bottom w:val="single" w:sz="4" w:space="0" w:color="auto"/>
      </w:pBdr>
      <w:spacing w:before="100" w:beforeAutospacing="1" w:after="100" w:afterAutospacing="1"/>
      <w:jc w:val="center"/>
    </w:pPr>
    <w:rPr>
      <w:color w:val="auto"/>
      <w:lang w:val="en-GB" w:eastAsia="en-US"/>
    </w:rPr>
  </w:style>
  <w:style w:type="paragraph" w:customStyle="1" w:styleId="xl28">
    <w:name w:val="xl28"/>
    <w:basedOn w:val="Normal"/>
    <w:rsid w:val="00DE3F6D"/>
    <w:pPr>
      <w:pBdr>
        <w:top w:val="single" w:sz="4" w:space="0" w:color="auto"/>
        <w:bottom w:val="single" w:sz="4" w:space="0" w:color="auto"/>
      </w:pBdr>
      <w:spacing w:before="100" w:beforeAutospacing="1" w:after="100" w:afterAutospacing="1"/>
      <w:jc w:val="center"/>
    </w:pPr>
    <w:rPr>
      <w:color w:val="auto"/>
      <w:lang w:val="en-GB" w:eastAsia="en-US"/>
    </w:rPr>
  </w:style>
  <w:style w:type="paragraph" w:customStyle="1" w:styleId="xl29">
    <w:name w:val="xl29"/>
    <w:basedOn w:val="Normal"/>
    <w:rsid w:val="00DE3F6D"/>
    <w:pPr>
      <w:pBdr>
        <w:top w:val="single" w:sz="4" w:space="0" w:color="auto"/>
        <w:left w:val="single" w:sz="4" w:space="0" w:color="auto"/>
        <w:bottom w:val="single" w:sz="4" w:space="0" w:color="auto"/>
      </w:pBdr>
      <w:spacing w:before="100" w:beforeAutospacing="1" w:after="100" w:afterAutospacing="1"/>
      <w:jc w:val="center"/>
      <w:textAlignment w:val="center"/>
    </w:pPr>
    <w:rPr>
      <w:color w:val="auto"/>
      <w:lang w:val="en-GB" w:eastAsia="en-US"/>
    </w:rPr>
  </w:style>
  <w:style w:type="paragraph" w:customStyle="1" w:styleId="xl30">
    <w:name w:val="xl30"/>
    <w:basedOn w:val="Normal"/>
    <w:rsid w:val="00DE3F6D"/>
    <w:pPr>
      <w:pBdr>
        <w:top w:val="single" w:sz="4" w:space="0" w:color="auto"/>
        <w:bottom w:val="single" w:sz="4" w:space="0" w:color="auto"/>
      </w:pBdr>
      <w:spacing w:before="100" w:beforeAutospacing="1" w:after="100" w:afterAutospacing="1"/>
      <w:jc w:val="center"/>
      <w:textAlignment w:val="center"/>
    </w:pPr>
    <w:rPr>
      <w:color w:val="auto"/>
      <w:lang w:val="en-GB" w:eastAsia="en-US"/>
    </w:rPr>
  </w:style>
  <w:style w:type="paragraph" w:customStyle="1" w:styleId="xl32">
    <w:name w:val="xl32"/>
    <w:basedOn w:val="Normal"/>
    <w:rsid w:val="00DE3F6D"/>
    <w:pPr>
      <w:pBdr>
        <w:top w:val="single" w:sz="4" w:space="0" w:color="auto"/>
        <w:left w:val="single" w:sz="4" w:space="0" w:color="auto"/>
        <w:right w:val="single" w:sz="4" w:space="0" w:color="auto"/>
      </w:pBdr>
      <w:spacing w:before="100" w:beforeAutospacing="1" w:after="100" w:afterAutospacing="1"/>
      <w:jc w:val="center"/>
      <w:textAlignment w:val="top"/>
    </w:pPr>
    <w:rPr>
      <w:rFonts w:ascii="Arial YU" w:hAnsi="Arial YU"/>
      <w:color w:val="auto"/>
      <w:lang w:val="en-GB" w:eastAsia="en-US"/>
    </w:rPr>
  </w:style>
  <w:style w:type="paragraph" w:customStyle="1" w:styleId="xl33">
    <w:name w:val="xl33"/>
    <w:basedOn w:val="Normal"/>
    <w:rsid w:val="00DE3F6D"/>
    <w:pPr>
      <w:pBdr>
        <w:left w:val="single" w:sz="4" w:space="0" w:color="auto"/>
        <w:right w:val="single" w:sz="4" w:space="0" w:color="auto"/>
      </w:pBdr>
      <w:spacing w:before="100" w:beforeAutospacing="1" w:after="100" w:afterAutospacing="1"/>
      <w:jc w:val="center"/>
      <w:textAlignment w:val="top"/>
    </w:pPr>
    <w:rPr>
      <w:rFonts w:ascii="Arial YU" w:hAnsi="Arial YU"/>
      <w:color w:val="auto"/>
      <w:lang w:val="en-GB" w:eastAsia="en-US"/>
    </w:rPr>
  </w:style>
  <w:style w:type="paragraph" w:customStyle="1" w:styleId="xl34">
    <w:name w:val="xl34"/>
    <w:basedOn w:val="Normal"/>
    <w:rsid w:val="00DE3F6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YU" w:hAnsi="Arial YU"/>
      <w:color w:val="auto"/>
      <w:lang w:val="en-GB" w:eastAsia="en-US"/>
    </w:rPr>
  </w:style>
  <w:style w:type="paragraph" w:customStyle="1" w:styleId="xl35">
    <w:name w:val="xl35"/>
    <w:basedOn w:val="Normal"/>
    <w:rsid w:val="00DE3F6D"/>
    <w:pPr>
      <w:pBdr>
        <w:top w:val="single" w:sz="4" w:space="0" w:color="auto"/>
        <w:left w:val="single" w:sz="4" w:space="0" w:color="auto"/>
        <w:right w:val="single" w:sz="4" w:space="0" w:color="auto"/>
      </w:pBdr>
      <w:spacing w:before="100" w:beforeAutospacing="1" w:after="100" w:afterAutospacing="1"/>
      <w:jc w:val="center"/>
    </w:pPr>
    <w:rPr>
      <w:color w:val="auto"/>
      <w:lang w:val="en-GB" w:eastAsia="en-US"/>
    </w:rPr>
  </w:style>
  <w:style w:type="paragraph" w:customStyle="1" w:styleId="xl36">
    <w:name w:val="xl36"/>
    <w:basedOn w:val="Normal"/>
    <w:rsid w:val="00DE3F6D"/>
    <w:pPr>
      <w:pBdr>
        <w:left w:val="single" w:sz="4" w:space="0" w:color="auto"/>
        <w:right w:val="single" w:sz="4" w:space="0" w:color="auto"/>
      </w:pBdr>
      <w:spacing w:before="100" w:beforeAutospacing="1" w:after="100" w:afterAutospacing="1"/>
      <w:jc w:val="center"/>
    </w:pPr>
    <w:rPr>
      <w:color w:val="auto"/>
      <w:lang w:val="en-GB" w:eastAsia="en-US"/>
    </w:rPr>
  </w:style>
  <w:style w:type="paragraph" w:customStyle="1" w:styleId="xl37">
    <w:name w:val="xl37"/>
    <w:basedOn w:val="Normal"/>
    <w:rsid w:val="00DE3F6D"/>
    <w:pPr>
      <w:pBdr>
        <w:left w:val="single" w:sz="4" w:space="0" w:color="auto"/>
        <w:bottom w:val="single" w:sz="4" w:space="0" w:color="auto"/>
        <w:right w:val="single" w:sz="4" w:space="0" w:color="auto"/>
      </w:pBdr>
      <w:spacing w:before="100" w:beforeAutospacing="1" w:after="100" w:afterAutospacing="1"/>
      <w:jc w:val="center"/>
    </w:pPr>
    <w:rPr>
      <w:color w:val="auto"/>
      <w:lang w:val="en-GB" w:eastAsia="en-US"/>
    </w:rPr>
  </w:style>
  <w:style w:type="paragraph" w:customStyle="1" w:styleId="crtica">
    <w:name w:val="crtica"/>
    <w:basedOn w:val="Normal"/>
    <w:rsid w:val="00DE3F6D"/>
    <w:pPr>
      <w:tabs>
        <w:tab w:val="num" w:pos="720"/>
        <w:tab w:val="right" w:pos="5694"/>
        <w:tab w:val="left" w:pos="5928"/>
      </w:tabs>
      <w:spacing w:before="60" w:after="60"/>
      <w:ind w:left="720" w:hanging="360"/>
      <w:jc w:val="both"/>
    </w:pPr>
    <w:rPr>
      <w:rFonts w:ascii="Arial" w:eastAsia="Times New Roman" w:hAnsi="Arial" w:cs="Times New Roman"/>
      <w:noProof/>
      <w:color w:val="auto"/>
      <w:sz w:val="20"/>
      <w:szCs w:val="20"/>
      <w:lang w:eastAsia="en-US"/>
    </w:rPr>
  </w:style>
  <w:style w:type="paragraph" w:customStyle="1" w:styleId="Tablica">
    <w:name w:val="Tablica"/>
    <w:basedOn w:val="Normal"/>
    <w:rsid w:val="00DE3F6D"/>
    <w:pPr>
      <w:jc w:val="both"/>
    </w:pPr>
    <w:rPr>
      <w:rFonts w:ascii="Arial" w:eastAsia="Times New Roman" w:hAnsi="Arial" w:cs="Times New Roman"/>
      <w:color w:val="auto"/>
      <w:sz w:val="18"/>
      <w:szCs w:val="20"/>
      <w:lang w:val="en-GB" w:eastAsia="en-US"/>
    </w:rPr>
  </w:style>
  <w:style w:type="paragraph" w:customStyle="1" w:styleId="WW-Default">
    <w:name w:val="WW-Default"/>
    <w:rsid w:val="00DE3F6D"/>
    <w:pPr>
      <w:widowControl w:val="0"/>
      <w:suppressAutoHyphens/>
      <w:autoSpaceDE w:val="0"/>
    </w:pPr>
    <w:rPr>
      <w:rFonts w:ascii="Arial" w:eastAsia="Arial" w:hAnsi="Arial" w:cs="Arial"/>
      <w:color w:val="000000"/>
      <w:lang w:eastAsia="ar-SA"/>
    </w:rPr>
  </w:style>
  <w:style w:type="paragraph" w:customStyle="1" w:styleId="xl63">
    <w:name w:val="xl63"/>
    <w:basedOn w:val="Normal"/>
    <w:rsid w:val="00DE3F6D"/>
    <w:pPr>
      <w:pBdr>
        <w:top w:val="single" w:sz="8" w:space="0" w:color="auto"/>
        <w:left w:val="single" w:sz="8"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color w:val="auto"/>
      <w:lang w:eastAsia="en-US"/>
    </w:rPr>
  </w:style>
  <w:style w:type="paragraph" w:customStyle="1" w:styleId="xl64">
    <w:name w:val="xl64"/>
    <w:basedOn w:val="Normal"/>
    <w:rsid w:val="00DE3F6D"/>
    <w:pPr>
      <w:numPr>
        <w:numId w:val="42"/>
      </w:numPr>
      <w:pBdr>
        <w:top w:val="single" w:sz="8" w:space="0" w:color="auto"/>
        <w:left w:val="single" w:sz="4" w:space="0" w:color="auto"/>
        <w:bottom w:val="single" w:sz="4" w:space="0" w:color="auto"/>
        <w:right w:val="single" w:sz="4" w:space="0" w:color="auto"/>
      </w:pBdr>
      <w:shd w:val="clear" w:color="000000" w:fill="FFCC99"/>
      <w:tabs>
        <w:tab w:val="clear" w:pos="720"/>
      </w:tabs>
      <w:spacing w:before="100" w:beforeAutospacing="1" w:after="100" w:afterAutospacing="1"/>
      <w:ind w:left="0" w:firstLine="0"/>
      <w:jc w:val="center"/>
      <w:textAlignment w:val="center"/>
    </w:pPr>
    <w:rPr>
      <w:rFonts w:ascii="Arial" w:eastAsia="Times New Roman" w:hAnsi="Arial" w:cs="Arial"/>
      <w:b/>
      <w:bCs/>
      <w:color w:val="auto"/>
      <w:lang w:eastAsia="en-US"/>
    </w:rPr>
  </w:style>
  <w:style w:type="paragraph" w:customStyle="1" w:styleId="xl65">
    <w:name w:val="xl65"/>
    <w:basedOn w:val="Normal"/>
    <w:rsid w:val="00DE3F6D"/>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Arial" w:eastAsia="Times New Roman" w:hAnsi="Arial" w:cs="Arial"/>
      <w:b/>
      <w:bCs/>
      <w:color w:val="auto"/>
      <w:lang w:eastAsia="en-US"/>
    </w:rPr>
  </w:style>
  <w:style w:type="paragraph" w:customStyle="1" w:styleId="xl66">
    <w:name w:val="xl66"/>
    <w:basedOn w:val="Normal"/>
    <w:rsid w:val="00DE3F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67">
    <w:name w:val="xl67"/>
    <w:basedOn w:val="Normal"/>
    <w:rsid w:val="00DE3F6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68">
    <w:name w:val="xl68"/>
    <w:basedOn w:val="Normal"/>
    <w:rsid w:val="00DE3F6D"/>
    <w:pPr>
      <w:spacing w:before="100" w:beforeAutospacing="1" w:after="100" w:afterAutospacing="1"/>
      <w:jc w:val="center"/>
      <w:textAlignment w:val="center"/>
    </w:pPr>
    <w:rPr>
      <w:rFonts w:ascii="Arial" w:eastAsia="Times New Roman" w:hAnsi="Arial" w:cs="Arial"/>
      <w:b/>
      <w:bCs/>
      <w:color w:val="auto"/>
      <w:lang w:eastAsia="en-US"/>
    </w:rPr>
  </w:style>
  <w:style w:type="paragraph" w:customStyle="1" w:styleId="xl69">
    <w:name w:val="xl69"/>
    <w:basedOn w:val="Normal"/>
    <w:rsid w:val="00DE3F6D"/>
    <w:pP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70">
    <w:name w:val="xl70"/>
    <w:basedOn w:val="Normal"/>
    <w:rsid w:val="00DE3F6D"/>
    <w:pPr>
      <w:pBdr>
        <w:bottom w:val="single" w:sz="8" w:space="0" w:color="auto"/>
      </w:pBdr>
      <w:spacing w:before="100" w:beforeAutospacing="1" w:after="100" w:afterAutospacing="1"/>
      <w:jc w:val="center"/>
      <w:textAlignment w:val="center"/>
    </w:pPr>
    <w:rPr>
      <w:rFonts w:ascii="Arial" w:eastAsia="Times New Roman" w:hAnsi="Arial" w:cs="Arial"/>
      <w:b/>
      <w:bCs/>
      <w:color w:val="auto"/>
      <w:lang w:eastAsia="en-US"/>
    </w:rPr>
  </w:style>
  <w:style w:type="paragraph" w:customStyle="1" w:styleId="xl71">
    <w:name w:val="xl71"/>
    <w:basedOn w:val="Normal"/>
    <w:rsid w:val="00DE3F6D"/>
    <w:pPr>
      <w:pBdr>
        <w:bottom w:val="single" w:sz="8" w:space="0" w:color="auto"/>
      </w:pBd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72">
    <w:name w:val="xl72"/>
    <w:basedOn w:val="Normal"/>
    <w:rsid w:val="00DE3F6D"/>
    <w:pPr>
      <w:pBdr>
        <w:top w:val="single" w:sz="8" w:space="0" w:color="auto"/>
        <w:left w:val="single" w:sz="8" w:space="0" w:color="auto"/>
        <w:right w:val="single" w:sz="4" w:space="0" w:color="auto"/>
      </w:pBdr>
      <w:shd w:val="clear" w:color="000000" w:fill="FFCC99"/>
      <w:spacing w:before="100" w:beforeAutospacing="1" w:after="100" w:afterAutospacing="1"/>
      <w:jc w:val="center"/>
      <w:textAlignment w:val="center"/>
    </w:pPr>
    <w:rPr>
      <w:rFonts w:ascii="Arial" w:eastAsia="Times New Roman" w:hAnsi="Arial" w:cs="Arial"/>
      <w:b/>
      <w:bCs/>
      <w:color w:val="auto"/>
      <w:lang w:eastAsia="en-US"/>
    </w:rPr>
  </w:style>
  <w:style w:type="paragraph" w:customStyle="1" w:styleId="xl73">
    <w:name w:val="xl73"/>
    <w:basedOn w:val="Normal"/>
    <w:rsid w:val="00DE3F6D"/>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74">
    <w:name w:val="xl74"/>
    <w:basedOn w:val="Normal"/>
    <w:rsid w:val="00DE3F6D"/>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auto"/>
      <w:lang w:eastAsia="en-US"/>
    </w:rPr>
  </w:style>
  <w:style w:type="paragraph" w:customStyle="1" w:styleId="xl75">
    <w:name w:val="xl75"/>
    <w:basedOn w:val="Normal"/>
    <w:rsid w:val="00DE3F6D"/>
    <w:pPr>
      <w:spacing w:before="100" w:beforeAutospacing="1" w:after="100" w:afterAutospacing="1"/>
      <w:jc w:val="center"/>
      <w:textAlignment w:val="center"/>
    </w:pPr>
    <w:rPr>
      <w:rFonts w:ascii="Arial YU" w:eastAsia="Times New Roman" w:hAnsi="Arial YU" w:cs="Times New Roman"/>
      <w:color w:val="auto"/>
      <w:lang w:eastAsia="en-US"/>
    </w:rPr>
  </w:style>
  <w:style w:type="numbering" w:customStyle="1" w:styleId="Style9">
    <w:name w:val="Style9"/>
    <w:rsid w:val="00DE3F6D"/>
    <w:pPr>
      <w:numPr>
        <w:numId w:val="43"/>
      </w:numPr>
    </w:pPr>
  </w:style>
  <w:style w:type="paragraph" w:customStyle="1" w:styleId="Default">
    <w:name w:val="Default"/>
    <w:rsid w:val="00DE3F6D"/>
    <w:pPr>
      <w:widowControl w:val="0"/>
      <w:autoSpaceDE w:val="0"/>
      <w:autoSpaceDN w:val="0"/>
      <w:adjustRightInd w:val="0"/>
    </w:pPr>
    <w:rPr>
      <w:rFonts w:ascii="GDIPBI+Arial,Bold+1" w:eastAsia="Times New Roman" w:hAnsi="GDIPBI+Arial,Bold+1" w:cs="GDIPBI+Arial,Bold+1"/>
      <w:color w:val="000000"/>
      <w:lang w:eastAsia="en-US"/>
    </w:rPr>
  </w:style>
  <w:style w:type="paragraph" w:customStyle="1" w:styleId="CM17">
    <w:name w:val="CM17"/>
    <w:basedOn w:val="Default"/>
    <w:next w:val="Default"/>
    <w:rsid w:val="00DE3F6D"/>
    <w:pPr>
      <w:spacing w:after="115"/>
    </w:pPr>
    <w:rPr>
      <w:rFonts w:cs="Times New Roman"/>
      <w:color w:val="auto"/>
    </w:rPr>
  </w:style>
  <w:style w:type="paragraph" w:customStyle="1" w:styleId="CM18">
    <w:name w:val="CM18"/>
    <w:basedOn w:val="Default"/>
    <w:next w:val="Default"/>
    <w:rsid w:val="00DE3F6D"/>
    <w:pPr>
      <w:spacing w:after="253"/>
    </w:pPr>
    <w:rPr>
      <w:rFonts w:cs="Times New Roman"/>
      <w:color w:val="auto"/>
    </w:rPr>
  </w:style>
  <w:style w:type="paragraph" w:customStyle="1" w:styleId="CM19">
    <w:name w:val="CM19"/>
    <w:basedOn w:val="Default"/>
    <w:next w:val="Default"/>
    <w:rsid w:val="00DE3F6D"/>
    <w:pPr>
      <w:spacing w:after="370"/>
    </w:pPr>
    <w:rPr>
      <w:rFonts w:cs="Times New Roman"/>
      <w:color w:val="auto"/>
    </w:rPr>
  </w:style>
  <w:style w:type="paragraph" w:customStyle="1" w:styleId="CM5">
    <w:name w:val="CM5"/>
    <w:basedOn w:val="Default"/>
    <w:next w:val="Default"/>
    <w:rsid w:val="00DE3F6D"/>
    <w:rPr>
      <w:rFonts w:cs="Times New Roman"/>
      <w:color w:val="auto"/>
    </w:rPr>
  </w:style>
  <w:style w:type="paragraph" w:customStyle="1" w:styleId="Annexetitle">
    <w:name w:val="Annexe_title"/>
    <w:basedOn w:val="Heading1"/>
    <w:next w:val="Normal"/>
    <w:autoRedefine/>
    <w:rsid w:val="00DE3F6D"/>
    <w:pPr>
      <w:keepNext w:val="0"/>
      <w:pageBreakBefore/>
      <w:numPr>
        <w:numId w:val="0"/>
      </w:numPr>
      <w:tabs>
        <w:tab w:val="left" w:pos="1701"/>
        <w:tab w:val="left" w:pos="2552"/>
      </w:tabs>
      <w:spacing w:before="240" w:after="240"/>
      <w:outlineLvl w:val="9"/>
    </w:pPr>
    <w:rPr>
      <w:rFonts w:ascii="Arial Narrow" w:hAnsi="Arial Narrow" w:cs="Arial"/>
      <w:caps/>
      <w:snapToGrid/>
      <w:color w:val="auto"/>
      <w:szCs w:val="28"/>
      <w:lang w:val="en-GB" w:eastAsia="en-GB"/>
    </w:rPr>
  </w:style>
  <w:style w:type="character" w:customStyle="1" w:styleId="st">
    <w:name w:val="st"/>
    <w:basedOn w:val="DefaultParagraphFont"/>
    <w:rsid w:val="003B5758"/>
  </w:style>
  <w:style w:type="character" w:customStyle="1" w:styleId="tm-p-em">
    <w:name w:val="tm-p-em"/>
    <w:basedOn w:val="DefaultParagraphFont"/>
    <w:rsid w:val="003B5758"/>
  </w:style>
  <w:style w:type="character" w:customStyle="1" w:styleId="ilfuvd">
    <w:name w:val="ilfuvd"/>
    <w:basedOn w:val="DefaultParagraphFont"/>
    <w:rsid w:val="003B5758"/>
  </w:style>
  <w:style w:type="character" w:customStyle="1" w:styleId="Heading60">
    <w:name w:val="Heading #6_"/>
    <w:basedOn w:val="DefaultParagraphFont"/>
    <w:rsid w:val="00A43C76"/>
    <w:rPr>
      <w:rFonts w:ascii="Arial" w:eastAsia="Arial" w:hAnsi="Arial" w:cs="Arial"/>
      <w:b/>
      <w:bCs/>
      <w:i w:val="0"/>
      <w:iCs w:val="0"/>
      <w:smallCaps w:val="0"/>
      <w:strike w:val="0"/>
      <w:sz w:val="22"/>
      <w:szCs w:val="22"/>
      <w:u w:val="none"/>
    </w:rPr>
  </w:style>
  <w:style w:type="character" w:customStyle="1" w:styleId="Heading6Italic">
    <w:name w:val="Heading #6 + Italic"/>
    <w:basedOn w:val="Heading60"/>
    <w:rsid w:val="00A43C76"/>
    <w:rPr>
      <w:rFonts w:ascii="Arial" w:eastAsia="Arial" w:hAnsi="Arial" w:cs="Arial"/>
      <w:b/>
      <w:bCs/>
      <w:i/>
      <w:iCs/>
      <w:smallCaps w:val="0"/>
      <w:strike w:val="0"/>
      <w:color w:val="000000"/>
      <w:spacing w:val="0"/>
      <w:w w:val="100"/>
      <w:position w:val="0"/>
      <w:sz w:val="22"/>
      <w:szCs w:val="22"/>
      <w:u w:val="none"/>
      <w:lang w:val="en-US"/>
    </w:rPr>
  </w:style>
  <w:style w:type="character" w:customStyle="1" w:styleId="Heading61">
    <w:name w:val="Heading #6"/>
    <w:basedOn w:val="Heading60"/>
    <w:rsid w:val="00A43C76"/>
    <w:rPr>
      <w:rFonts w:ascii="Arial" w:eastAsia="Arial" w:hAnsi="Arial" w:cs="Arial"/>
      <w:b/>
      <w:bCs/>
      <w:i w:val="0"/>
      <w:iCs w:val="0"/>
      <w:smallCaps w:val="0"/>
      <w:strike w:val="0"/>
      <w:color w:val="000000"/>
      <w:spacing w:val="0"/>
      <w:w w:val="100"/>
      <w:position w:val="0"/>
      <w:sz w:val="22"/>
      <w:szCs w:val="22"/>
      <w:u w:val="single"/>
      <w:lang w:val="en-US"/>
    </w:rPr>
  </w:style>
  <w:style w:type="character" w:customStyle="1" w:styleId="Bodytext8">
    <w:name w:val="Body text (8)_"/>
    <w:basedOn w:val="DefaultParagraphFont"/>
    <w:rsid w:val="00A43C76"/>
    <w:rPr>
      <w:rFonts w:ascii="Arial" w:eastAsia="Arial" w:hAnsi="Arial" w:cs="Arial"/>
      <w:b/>
      <w:bCs/>
      <w:i w:val="0"/>
      <w:iCs w:val="0"/>
      <w:smallCaps w:val="0"/>
      <w:strike w:val="0"/>
      <w:sz w:val="22"/>
      <w:szCs w:val="22"/>
      <w:u w:val="none"/>
    </w:rPr>
  </w:style>
  <w:style w:type="character" w:customStyle="1" w:styleId="Bodytext80">
    <w:name w:val="Body text (8)"/>
    <w:basedOn w:val="Bodytext8"/>
    <w:rsid w:val="00A43C76"/>
    <w:rPr>
      <w:rFonts w:ascii="Arial" w:eastAsia="Arial" w:hAnsi="Arial" w:cs="Arial"/>
      <w:b/>
      <w:bCs/>
      <w:i w:val="0"/>
      <w:iCs w:val="0"/>
      <w:smallCaps w:val="0"/>
      <w:strike w:val="0"/>
      <w:color w:val="000000"/>
      <w:spacing w:val="0"/>
      <w:w w:val="100"/>
      <w:position w:val="0"/>
      <w:sz w:val="22"/>
      <w:szCs w:val="22"/>
      <w:u w:val="single"/>
      <w:lang w:val="en-US"/>
    </w:rPr>
  </w:style>
  <w:style w:type="character" w:customStyle="1" w:styleId="Bodytext8Italic">
    <w:name w:val="Body text (8) + Italic"/>
    <w:basedOn w:val="Bodytext8"/>
    <w:rsid w:val="00A43C76"/>
    <w:rPr>
      <w:rFonts w:ascii="Arial" w:eastAsia="Arial" w:hAnsi="Arial" w:cs="Arial"/>
      <w:b/>
      <w:bCs/>
      <w:i/>
      <w:iCs/>
      <w:smallCaps w:val="0"/>
      <w:strike w:val="0"/>
      <w:color w:val="000000"/>
      <w:spacing w:val="0"/>
      <w:w w:val="100"/>
      <w:position w:val="0"/>
      <w:sz w:val="22"/>
      <w:szCs w:val="22"/>
      <w:u w:val="none"/>
      <w:lang w:val="en-US"/>
    </w:rPr>
  </w:style>
  <w:style w:type="character" w:customStyle="1" w:styleId="Bodytext8NotBold">
    <w:name w:val="Body text (8) + Not Bold"/>
    <w:basedOn w:val="Bodytext8"/>
    <w:rsid w:val="00A43C76"/>
    <w:rPr>
      <w:rFonts w:ascii="Arial" w:eastAsia="Arial" w:hAnsi="Arial" w:cs="Arial"/>
      <w:b/>
      <w:bCs/>
      <w:i w:val="0"/>
      <w:iCs w:val="0"/>
      <w:smallCaps w:val="0"/>
      <w:strike w:val="0"/>
      <w:color w:val="000000"/>
      <w:spacing w:val="0"/>
      <w:w w:val="100"/>
      <w:position w:val="0"/>
      <w:sz w:val="22"/>
      <w:szCs w:val="22"/>
      <w:u w:val="none"/>
      <w:lang w:val="en-US"/>
    </w:rPr>
  </w:style>
  <w:style w:type="character" w:customStyle="1" w:styleId="BodytextExact">
    <w:name w:val="Body text Exact"/>
    <w:basedOn w:val="DefaultParagraphFont"/>
    <w:rsid w:val="00244C73"/>
    <w:rPr>
      <w:rFonts w:ascii="Arial" w:eastAsia="Arial" w:hAnsi="Arial" w:cs="Arial"/>
      <w:b w:val="0"/>
      <w:bCs w:val="0"/>
      <w:i w:val="0"/>
      <w:iCs w:val="0"/>
      <w:smallCaps w:val="0"/>
      <w:strike w:val="0"/>
      <w:spacing w:val="3"/>
      <w:sz w:val="20"/>
      <w:szCs w:val="20"/>
      <w:u w:val="none"/>
    </w:rPr>
  </w:style>
  <w:style w:type="character" w:customStyle="1" w:styleId="Bodytext9">
    <w:name w:val="Body text (9)_"/>
    <w:basedOn w:val="DefaultParagraphFont"/>
    <w:link w:val="Bodytext90"/>
    <w:rsid w:val="00244C73"/>
    <w:rPr>
      <w:rFonts w:ascii="Arial" w:eastAsia="Arial" w:hAnsi="Arial" w:cs="Arial"/>
      <w:b/>
      <w:bCs/>
      <w:i/>
      <w:iCs/>
      <w:sz w:val="21"/>
      <w:szCs w:val="21"/>
      <w:shd w:val="clear" w:color="auto" w:fill="FFFFFF"/>
    </w:rPr>
  </w:style>
  <w:style w:type="character" w:customStyle="1" w:styleId="Bodytext65pt">
    <w:name w:val="Body text + 6.5 pt"/>
    <w:basedOn w:val="Bodytext"/>
    <w:rsid w:val="00244C73"/>
    <w:rPr>
      <w:rFonts w:ascii="Arial" w:eastAsia="Arial" w:hAnsi="Arial" w:cs="Arial"/>
      <w:b w:val="0"/>
      <w:bCs w:val="0"/>
      <w:i w:val="0"/>
      <w:iCs w:val="0"/>
      <w:smallCaps w:val="0"/>
      <w:strike w:val="0"/>
      <w:color w:val="000000"/>
      <w:spacing w:val="0"/>
      <w:w w:val="100"/>
      <w:position w:val="0"/>
      <w:sz w:val="13"/>
      <w:szCs w:val="13"/>
      <w:u w:val="none"/>
    </w:rPr>
  </w:style>
  <w:style w:type="paragraph" w:customStyle="1" w:styleId="Bodytext90">
    <w:name w:val="Body text (9)"/>
    <w:basedOn w:val="Normal"/>
    <w:link w:val="Bodytext9"/>
    <w:rsid w:val="00244C73"/>
    <w:pPr>
      <w:widowControl w:val="0"/>
      <w:shd w:val="clear" w:color="auto" w:fill="FFFFFF"/>
      <w:spacing w:after="300" w:line="0" w:lineRule="atLeast"/>
      <w:jc w:val="both"/>
    </w:pPr>
    <w:rPr>
      <w:rFonts w:ascii="Arial" w:eastAsia="Arial" w:hAnsi="Arial" w:cs="Arial"/>
      <w:b/>
      <w:bCs/>
      <w:i/>
      <w:iCs/>
      <w:color w:val="auto"/>
      <w:sz w:val="21"/>
      <w:szCs w:val="21"/>
    </w:rPr>
  </w:style>
  <w:style w:type="character" w:customStyle="1" w:styleId="Heading63">
    <w:name w:val="Heading #6 (3)_"/>
    <w:basedOn w:val="DefaultParagraphFont"/>
    <w:link w:val="Heading630"/>
    <w:rsid w:val="00BB4786"/>
    <w:rPr>
      <w:rFonts w:ascii="Arial" w:eastAsia="Arial" w:hAnsi="Arial" w:cs="Arial"/>
      <w:b/>
      <w:bCs/>
      <w:i/>
      <w:iCs/>
      <w:sz w:val="22"/>
      <w:szCs w:val="22"/>
      <w:shd w:val="clear" w:color="auto" w:fill="FFFFFF"/>
    </w:rPr>
  </w:style>
  <w:style w:type="paragraph" w:customStyle="1" w:styleId="Heading630">
    <w:name w:val="Heading #6 (3)"/>
    <w:basedOn w:val="Normal"/>
    <w:link w:val="Heading63"/>
    <w:rsid w:val="00BB4786"/>
    <w:pPr>
      <w:widowControl w:val="0"/>
      <w:shd w:val="clear" w:color="auto" w:fill="FFFFFF"/>
      <w:spacing w:line="552" w:lineRule="exact"/>
      <w:jc w:val="both"/>
      <w:outlineLvl w:val="5"/>
    </w:pPr>
    <w:rPr>
      <w:rFonts w:ascii="Arial" w:eastAsia="Arial" w:hAnsi="Arial" w:cs="Arial"/>
      <w:b/>
      <w:bCs/>
      <w:i/>
      <w:iCs/>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work/visibility/index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19</Pages>
  <Words>8628</Words>
  <Characters>49181</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S A D R @ A J</vt:lpstr>
    </vt:vector>
  </TitlesOfParts>
  <Company/>
  <LinksUpToDate>false</LinksUpToDate>
  <CharactersWithSpaces>57694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A D R @ A J</dc:title>
  <dc:creator>Goran Dulic</dc:creator>
  <cp:lastModifiedBy>Nikola Todorov</cp:lastModifiedBy>
  <cp:revision>16</cp:revision>
  <dcterms:created xsi:type="dcterms:W3CDTF">2018-02-04T23:12:00Z</dcterms:created>
  <dcterms:modified xsi:type="dcterms:W3CDTF">2019-03-15T09:50:00Z</dcterms:modified>
</cp:coreProperties>
</file>